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0464" w:rsidRPr="00FF0464" w:rsidRDefault="00C7071B" w:rsidP="00FF0464">
      <w:pPr>
        <w:tabs>
          <w:tab w:val="left" w:pos="93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464">
        <w:rPr>
          <w:rFonts w:ascii="Times New Roman" w:hAnsi="Times New Roman" w:cs="Times New Roman"/>
          <w:b/>
          <w:bCs/>
          <w:sz w:val="24"/>
          <w:szCs w:val="24"/>
        </w:rPr>
        <w:t xml:space="preserve">Описание информационно-методических ресурсов </w:t>
      </w:r>
      <w:r w:rsidR="00C15072" w:rsidRPr="00FF0464">
        <w:rPr>
          <w:rFonts w:ascii="Times New Roman" w:hAnsi="Times New Roman" w:cs="Times New Roman"/>
          <w:b/>
          <w:bCs/>
          <w:sz w:val="24"/>
          <w:szCs w:val="24"/>
        </w:rPr>
        <w:t>ГБОУ лицея №179</w:t>
      </w:r>
    </w:p>
    <w:p w:rsidR="00AF1657" w:rsidRPr="00FF0464" w:rsidRDefault="00FF0464" w:rsidP="00FF0464">
      <w:pPr>
        <w:tabs>
          <w:tab w:val="left" w:pos="933"/>
        </w:tabs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F0464">
        <w:rPr>
          <w:rFonts w:ascii="Times New Roman" w:hAnsi="Times New Roman" w:cs="Times New Roman"/>
          <w:b/>
          <w:bCs/>
          <w:sz w:val="24"/>
          <w:szCs w:val="24"/>
        </w:rPr>
        <w:t>(</w:t>
      </w:r>
      <w:r w:rsidRPr="00FF0464">
        <w:rPr>
          <w:rFonts w:ascii="Times New Roman" w:hAnsi="Times New Roman" w:cs="Times New Roman"/>
        </w:rPr>
        <w:t xml:space="preserve">см. </w:t>
      </w:r>
      <w:r>
        <w:rPr>
          <w:rFonts w:ascii="Times New Roman" w:hAnsi="Times New Roman" w:cs="Times New Roman"/>
        </w:rPr>
        <w:t xml:space="preserve">на сайте лицея </w:t>
      </w:r>
      <w:r w:rsidRPr="00FF0464">
        <w:rPr>
          <w:rFonts w:ascii="Times New Roman" w:hAnsi="Times New Roman" w:cs="Times New Roman"/>
        </w:rPr>
        <w:t>п. Конкурсы инновационных продуктов в разделе ОЭР</w:t>
      </w:r>
      <w:r>
        <w:rPr>
          <w:rFonts w:ascii="Times New Roman" w:hAnsi="Times New Roman" w:cs="Times New Roman"/>
        </w:rPr>
        <w:t xml:space="preserve"> </w:t>
      </w:r>
      <w:hyperlink r:id="rId5" w:history="1">
        <w:r w:rsidRPr="00FF0464">
          <w:rPr>
            <w:rStyle w:val="a3"/>
            <w:rFonts w:ascii="Times New Roman" w:hAnsi="Times New Roman" w:cs="Times New Roman"/>
          </w:rPr>
          <w:t>http://lyceum179.ru/struktura/opytno-eksperimentalnaya-rabota/</w:t>
        </w:r>
      </w:hyperlink>
      <w:r w:rsidRPr="00FF0464">
        <w:rPr>
          <w:rFonts w:ascii="Times New Roman" w:hAnsi="Times New Roman" w:cs="Times New Roman"/>
          <w:b/>
          <w:bCs/>
          <w:sz w:val="24"/>
          <w:szCs w:val="24"/>
        </w:rPr>
        <w:t>)</w:t>
      </w:r>
    </w:p>
    <w:tbl>
      <w:tblPr>
        <w:tblW w:w="14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711"/>
        <w:gridCol w:w="2970"/>
        <w:gridCol w:w="3260"/>
        <w:gridCol w:w="5670"/>
        <w:gridCol w:w="2268"/>
      </w:tblGrid>
      <w:tr w:rsidR="00267C59" w:rsidRPr="00C7071B" w:rsidTr="00397E07">
        <w:trPr>
          <w:trHeight w:val="582"/>
        </w:trPr>
        <w:tc>
          <w:tcPr>
            <w:tcW w:w="711" w:type="dxa"/>
            <w:shd w:val="clear" w:color="auto" w:fill="BBE0E3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31" w:rsidRPr="00C7071B" w:rsidRDefault="00C7071B" w:rsidP="002F7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№ </w:t>
            </w:r>
            <w:proofErr w:type="spellStart"/>
            <w:r w:rsidRPr="00C7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пп</w:t>
            </w:r>
            <w:proofErr w:type="spellEnd"/>
            <w:r w:rsidRPr="00C7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</w:t>
            </w:r>
          </w:p>
        </w:tc>
        <w:tc>
          <w:tcPr>
            <w:tcW w:w="2970" w:type="dxa"/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C7071B" w:rsidRPr="00C7071B" w:rsidRDefault="00C7071B" w:rsidP="002F7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Название ресурса </w:t>
            </w:r>
          </w:p>
          <w:p w:rsidR="009A4731" w:rsidRDefault="00C7071B" w:rsidP="002F7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 указанием адреса в Интернете</w:t>
            </w:r>
          </w:p>
          <w:p w:rsidR="00FF0464" w:rsidRPr="00C7071B" w:rsidRDefault="00FF0464" w:rsidP="002F7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731" w:rsidRPr="00C7071B" w:rsidRDefault="00C7071B" w:rsidP="002F7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Цель создания ресурса</w:t>
            </w:r>
          </w:p>
        </w:tc>
        <w:tc>
          <w:tcPr>
            <w:tcW w:w="5670" w:type="dxa"/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731" w:rsidRPr="00C7071B" w:rsidRDefault="00C7071B" w:rsidP="002F7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Краткое описание ресурса</w:t>
            </w:r>
          </w:p>
        </w:tc>
        <w:tc>
          <w:tcPr>
            <w:tcW w:w="2268" w:type="dxa"/>
            <w:shd w:val="clear" w:color="auto" w:fill="BBE0E3"/>
            <w:tcMar>
              <w:top w:w="15" w:type="dxa"/>
              <w:left w:w="108" w:type="dxa"/>
              <w:bottom w:w="0" w:type="dxa"/>
              <w:right w:w="108" w:type="dxa"/>
            </w:tcMar>
            <w:hideMark/>
          </w:tcPr>
          <w:p w:rsidR="009A4731" w:rsidRPr="00C7071B" w:rsidRDefault="00C7071B" w:rsidP="002F7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C7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Кадровое обеспечение сопровождения ресурса</w:t>
            </w:r>
          </w:p>
        </w:tc>
      </w:tr>
      <w:tr w:rsidR="00BA54FC" w:rsidRPr="00C7071B" w:rsidTr="00397E07">
        <w:trPr>
          <w:trHeight w:val="582"/>
        </w:trPr>
        <w:tc>
          <w:tcPr>
            <w:tcW w:w="711" w:type="dxa"/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54FC" w:rsidRPr="00C7071B" w:rsidRDefault="00BA54FC" w:rsidP="002F7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1</w:t>
            </w:r>
          </w:p>
        </w:tc>
        <w:tc>
          <w:tcPr>
            <w:tcW w:w="2970" w:type="dxa"/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54FC" w:rsidRDefault="00BA54FC" w:rsidP="002F7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</w:t>
            </w:r>
          </w:p>
          <w:p w:rsidR="00BA54FC" w:rsidRDefault="00BA54FC" w:rsidP="002F7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"Развитие творческого, познавательного, исследовательского потенциала обучающихся – важнейший фактор развития мотивации профессиональной компетенции"</w:t>
            </w:r>
          </w:p>
          <w:p w:rsidR="00BA54FC" w:rsidRPr="00FF0464" w:rsidRDefault="00BA54FC" w:rsidP="002F7D11">
            <w:pPr>
              <w:spacing w:after="0" w:line="240" w:lineRule="auto"/>
              <w:jc w:val="center"/>
              <w:rPr>
                <w:rFonts w:ascii="Times New Roman" w:hAnsi="Times New Roman" w:cs="Times New Roman"/>
                <w:bCs/>
                <w:sz w:val="23"/>
                <w:szCs w:val="23"/>
              </w:rPr>
            </w:pPr>
            <w:r w:rsidRPr="00FF046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Мощнейшим фактором развития мотивации профессиональной компетенции является интересная творческая работа, сотрудничество с учениками, родителями, социальным партнерами, возможность самореализации не только учеников, но и учителей, необходимость развивать свои </w:t>
            </w:r>
            <w:proofErr w:type="spellStart"/>
            <w:r w:rsidRPr="00FF0464">
              <w:rPr>
                <w:rFonts w:ascii="Times New Roman" w:hAnsi="Times New Roman" w:cs="Times New Roman"/>
                <w:bCs/>
                <w:sz w:val="23"/>
                <w:szCs w:val="23"/>
              </w:rPr>
              <w:t>межпредметные</w:t>
            </w:r>
            <w:proofErr w:type="spellEnd"/>
            <w:r w:rsidRPr="00FF046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знания, кругозор, создание ситуации успеха, признание.</w:t>
            </w:r>
          </w:p>
        </w:tc>
        <w:tc>
          <w:tcPr>
            <w:tcW w:w="3260" w:type="dxa"/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54FC" w:rsidRPr="009609A9" w:rsidRDefault="00BA54FC" w:rsidP="002F7D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Представление опыта работы научно-исследовательских секций Клуба старшеклассников, клуба "Высокие технологии. Экология", журналистской, медицинской, экологической практик, продуктов проектной деятельности. Представление опыта работы с одаренными детьми</w:t>
            </w:r>
          </w:p>
        </w:tc>
        <w:tc>
          <w:tcPr>
            <w:tcW w:w="5670" w:type="dxa"/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54FC" w:rsidRDefault="00BA54FC" w:rsidP="002F7D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Организационно-методические</w:t>
            </w:r>
            <w:r w:rsidRPr="00C7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ресурсы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BA54FC" w:rsidRDefault="00BA54FC" w:rsidP="002F7D11">
            <w:pPr>
              <w:pStyle w:val="a4"/>
              <w:numPr>
                <w:ilvl w:val="0"/>
                <w:numId w:val="4"/>
              </w:numPr>
              <w:tabs>
                <w:tab w:val="left" w:pos="281"/>
              </w:tabs>
              <w:spacing w:after="0" w:line="240" w:lineRule="auto"/>
              <w:ind w:left="0" w:hanging="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координационный комитет, в состав которого входят: администрация лицея, социальные партнеры, ученики-представители ученического сообщества, научного сообщества обучающихся лицея;</w:t>
            </w:r>
          </w:p>
          <w:p w:rsidR="00BA54FC" w:rsidRPr="00124691" w:rsidRDefault="00BA54FC" w:rsidP="002F7D11">
            <w:pPr>
              <w:pStyle w:val="a4"/>
              <w:numPr>
                <w:ilvl w:val="0"/>
                <w:numId w:val="4"/>
              </w:numPr>
              <w:tabs>
                <w:tab w:val="left" w:pos="281"/>
              </w:tabs>
              <w:spacing w:after="0" w:line="240" w:lineRule="auto"/>
              <w:ind w:left="0" w:hanging="13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подготовка методических материалов и рекомендаций по вопросам реализации проектной и исследовательской деятельности, кейсов. Разработан и представлен кейс Культурно-образовательный центр «Аква-сити". Разработаны технологические и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технопредпринимательские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проекты (</w:t>
            </w:r>
            <w:proofErr w:type="gramStart"/>
            <w:r w:rsidR="008273FD">
              <w:rPr>
                <w:rFonts w:ascii="Times New Roman" w:hAnsi="Times New Roman" w:cs="Times New Roman"/>
                <w:bCs/>
                <w:sz w:val="24"/>
                <w:szCs w:val="24"/>
              </w:rPr>
              <w:t>Н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апример</w:t>
            </w:r>
            <w:proofErr w:type="gram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: "Дом 21 века", "Альтернативная энергетика", "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Нанотехнологии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"). Социально-экономические проекты: "Развитие успешного бизнес-лидерства в медицине", создание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диагностико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-лечебного центра "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OvaFarm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", "Мой дом - Калининский район" и др.</w:t>
            </w:r>
          </w:p>
          <w:p w:rsidR="00BA54FC" w:rsidRPr="00C7071B" w:rsidRDefault="00397E07" w:rsidP="002F7D11">
            <w:pPr>
              <w:pStyle w:val="a4"/>
              <w:numPr>
                <w:ilvl w:val="1"/>
                <w:numId w:val="4"/>
              </w:numPr>
              <w:spacing w:after="0" w:line="240" w:lineRule="auto"/>
              <w:ind w:left="423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2107EB">
              <w:rPr>
                <w:rFonts w:ascii="Times New Roman" w:hAnsi="Times New Roman" w:cs="Times New Roman"/>
                <w:sz w:val="24"/>
                <w:szCs w:val="24"/>
              </w:rPr>
              <w:t>Учебно-методическ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ие</w:t>
            </w:r>
            <w:r w:rsidRPr="002107EB">
              <w:rPr>
                <w:rFonts w:ascii="Times New Roman" w:hAnsi="Times New Roman" w:cs="Times New Roman"/>
                <w:sz w:val="24"/>
                <w:szCs w:val="24"/>
              </w:rPr>
              <w:t xml:space="preserve"> пособи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я:</w:t>
            </w:r>
            <w:r w:rsidRPr="002107EB">
              <w:rPr>
                <w:rFonts w:ascii="Times New Roman" w:hAnsi="Times New Roman" w:cs="Times New Roman"/>
                <w:sz w:val="24"/>
                <w:szCs w:val="24"/>
              </w:rPr>
              <w:t xml:space="preserve"> «</w:t>
            </w:r>
            <w:proofErr w:type="spellStart"/>
            <w:r w:rsidRPr="002107EB">
              <w:rPr>
                <w:rFonts w:ascii="Times New Roman" w:hAnsi="Times New Roman" w:cs="Times New Roman"/>
                <w:sz w:val="24"/>
                <w:szCs w:val="24"/>
              </w:rPr>
              <w:t>Наномир</w:t>
            </w:r>
            <w:proofErr w:type="spellEnd"/>
            <w:r w:rsidRPr="002107EB">
              <w:rPr>
                <w:rFonts w:ascii="Times New Roman" w:hAnsi="Times New Roman" w:cs="Times New Roman"/>
                <w:sz w:val="24"/>
                <w:szCs w:val="24"/>
              </w:rPr>
              <w:t xml:space="preserve"> в содержании интегрированных и бинарных уроков естественнонаучной направленности</w:t>
            </w:r>
            <w:proofErr w:type="gramStart"/>
            <w:r w:rsidRPr="002107EB">
              <w:rPr>
                <w:rFonts w:ascii="Times New Roman" w:hAnsi="Times New Roman" w:cs="Times New Roman"/>
                <w:sz w:val="24"/>
                <w:szCs w:val="24"/>
              </w:rPr>
              <w:t>».-</w:t>
            </w:r>
            <w:proofErr w:type="gramEnd"/>
            <w:r w:rsidRPr="002107EB">
              <w:rPr>
                <w:rFonts w:ascii="Times New Roman" w:hAnsi="Times New Roman" w:cs="Times New Roman"/>
                <w:sz w:val="24"/>
                <w:szCs w:val="24"/>
              </w:rPr>
              <w:t xml:space="preserve">СПб, ООО Издательство </w:t>
            </w:r>
            <w:proofErr w:type="spellStart"/>
            <w:r w:rsidRPr="002107EB">
              <w:rPr>
                <w:rFonts w:ascii="Times New Roman" w:hAnsi="Times New Roman" w:cs="Times New Roman"/>
                <w:sz w:val="24"/>
                <w:szCs w:val="24"/>
              </w:rPr>
              <w:t>Лема</w:t>
            </w:r>
            <w:proofErr w:type="spellEnd"/>
            <w:r w:rsidRPr="002107EB">
              <w:rPr>
                <w:rFonts w:ascii="Times New Roman" w:hAnsi="Times New Roman" w:cs="Times New Roman"/>
                <w:sz w:val="24"/>
                <w:szCs w:val="24"/>
              </w:rPr>
              <w:t>, 2013.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; </w:t>
            </w:r>
            <w:r w:rsidRPr="00466854">
              <w:rPr>
                <w:rFonts w:ascii="Times New Roman" w:hAnsi="Times New Roman" w:cs="Times New Roman"/>
                <w:sz w:val="24"/>
                <w:szCs w:val="24"/>
              </w:rPr>
              <w:t>«Проектная и учебно-исследовательская деятельность. Проблемы. Поиски. Решения</w:t>
            </w:r>
            <w:proofErr w:type="gramStart"/>
            <w:r w:rsidRPr="00466854">
              <w:rPr>
                <w:rFonts w:ascii="Times New Roman" w:hAnsi="Times New Roman" w:cs="Times New Roman"/>
                <w:sz w:val="24"/>
                <w:szCs w:val="24"/>
              </w:rPr>
              <w:t>».-</w:t>
            </w:r>
            <w:proofErr w:type="gramEnd"/>
            <w:r w:rsidRPr="00466854">
              <w:rPr>
                <w:rFonts w:ascii="Times New Roman" w:hAnsi="Times New Roman" w:cs="Times New Roman"/>
                <w:sz w:val="24"/>
                <w:szCs w:val="24"/>
              </w:rPr>
              <w:t xml:space="preserve">СПб, </w:t>
            </w:r>
            <w:proofErr w:type="spellStart"/>
            <w:r w:rsidRPr="00466854">
              <w:rPr>
                <w:rFonts w:ascii="Times New Roman" w:hAnsi="Times New Roman" w:cs="Times New Roman"/>
                <w:sz w:val="24"/>
                <w:szCs w:val="24"/>
              </w:rPr>
              <w:t>ИнформМед</w:t>
            </w:r>
            <w:proofErr w:type="spellEnd"/>
            <w:r w:rsidRPr="00466854">
              <w:rPr>
                <w:rFonts w:ascii="Times New Roman" w:hAnsi="Times New Roman" w:cs="Times New Roman"/>
                <w:sz w:val="24"/>
                <w:szCs w:val="24"/>
              </w:rPr>
              <w:t xml:space="preserve">, 2016 г. </w:t>
            </w:r>
            <w:r w:rsidRPr="00466854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ISBN</w:t>
            </w:r>
            <w:r w:rsidRPr="00466854">
              <w:rPr>
                <w:rFonts w:ascii="Times New Roman" w:hAnsi="Times New Roman" w:cs="Times New Roman"/>
                <w:sz w:val="24"/>
                <w:szCs w:val="24"/>
              </w:rPr>
              <w:t xml:space="preserve"> №978-5-904192-96-9</w:t>
            </w:r>
          </w:p>
        </w:tc>
        <w:tc>
          <w:tcPr>
            <w:tcW w:w="2268" w:type="dxa"/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</w:tcPr>
          <w:p w:rsidR="00BA54FC" w:rsidRPr="00C7071B" w:rsidRDefault="00BA54FC" w:rsidP="002F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Батова</w:t>
            </w:r>
            <w:proofErr w:type="spellEnd"/>
            <w:r w:rsidRPr="00267C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Л.А.-</w:t>
            </w:r>
            <w:r w:rsidRPr="00C7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руководитель проекта</w:t>
            </w:r>
          </w:p>
          <w:p w:rsidR="00BA54FC" w:rsidRPr="00C7071B" w:rsidRDefault="00BA54FC" w:rsidP="002F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C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Обуховская А.С.-</w:t>
            </w:r>
            <w:r w:rsidRPr="00C7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координатор проекта</w:t>
            </w:r>
          </w:p>
          <w:p w:rsidR="00BA54FC" w:rsidRPr="00BA54FC" w:rsidRDefault="00BA54FC" w:rsidP="002F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Pr="00BA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частник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Pr="00BA54FC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BA5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Иванова Е.В., Комарова Н.И., Обуховская А.С., Петрова </w:t>
            </w:r>
            <w:proofErr w:type="gramStart"/>
            <w:r w:rsidRPr="00BA54FC">
              <w:rPr>
                <w:rFonts w:ascii="Times New Roman" w:hAnsi="Times New Roman" w:cs="Times New Roman"/>
                <w:bCs/>
                <w:sz w:val="24"/>
                <w:szCs w:val="24"/>
              </w:rPr>
              <w:t>Л.,Н.</w:t>
            </w:r>
            <w:proofErr w:type="gramEnd"/>
            <w:r w:rsidRPr="00BA5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, </w:t>
            </w:r>
            <w:proofErr w:type="spellStart"/>
            <w:r w:rsidRPr="00BA54FC">
              <w:rPr>
                <w:rFonts w:ascii="Times New Roman" w:hAnsi="Times New Roman" w:cs="Times New Roman"/>
                <w:bCs/>
                <w:sz w:val="24"/>
                <w:szCs w:val="24"/>
              </w:rPr>
              <w:t>Бова</w:t>
            </w:r>
            <w:proofErr w:type="spellEnd"/>
            <w:r w:rsidRPr="00BA5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Н.Л., Леонова Е.В., </w:t>
            </w:r>
            <w:proofErr w:type="spellStart"/>
            <w:r w:rsidRPr="00BA54FC">
              <w:rPr>
                <w:rFonts w:ascii="Times New Roman" w:hAnsi="Times New Roman" w:cs="Times New Roman"/>
                <w:bCs/>
                <w:sz w:val="24"/>
                <w:szCs w:val="24"/>
              </w:rPr>
              <w:t>Прыгунова</w:t>
            </w:r>
            <w:proofErr w:type="spellEnd"/>
            <w:r w:rsidRPr="00BA5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Е.Н., Панасюк Р.В., </w:t>
            </w:r>
            <w:proofErr w:type="spellStart"/>
            <w:r w:rsidRPr="00BA54FC">
              <w:rPr>
                <w:rFonts w:ascii="Times New Roman" w:hAnsi="Times New Roman" w:cs="Times New Roman"/>
                <w:bCs/>
                <w:sz w:val="24"/>
                <w:szCs w:val="24"/>
              </w:rPr>
              <w:t>Должикова</w:t>
            </w:r>
            <w:proofErr w:type="spellEnd"/>
            <w:r w:rsidRPr="00BA54FC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Н.Г., Зиновьев С.С.</w:t>
            </w:r>
          </w:p>
          <w:p w:rsidR="00BA54FC" w:rsidRPr="00267C59" w:rsidRDefault="00BA54FC" w:rsidP="002F7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</w:pPr>
            <w:r w:rsidRPr="00C7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партнёры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FF046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ФТИ им. </w:t>
            </w:r>
            <w:proofErr w:type="spellStart"/>
            <w:r w:rsidRPr="00FF0464">
              <w:rPr>
                <w:rFonts w:ascii="Times New Roman" w:hAnsi="Times New Roman" w:cs="Times New Roman"/>
                <w:bCs/>
                <w:sz w:val="23"/>
                <w:szCs w:val="23"/>
              </w:rPr>
              <w:t>А.Ф.Иоффе</w:t>
            </w:r>
            <w:proofErr w:type="spellEnd"/>
            <w:r w:rsidRPr="00FF0464">
              <w:rPr>
                <w:rFonts w:ascii="Times New Roman" w:hAnsi="Times New Roman" w:cs="Times New Roman"/>
                <w:bCs/>
                <w:sz w:val="23"/>
                <w:szCs w:val="23"/>
              </w:rPr>
              <w:t xml:space="preserve"> РАН, СЗГМУ им. </w:t>
            </w:r>
            <w:proofErr w:type="spellStart"/>
            <w:r w:rsidRPr="00FF0464">
              <w:rPr>
                <w:rFonts w:ascii="Times New Roman" w:hAnsi="Times New Roman" w:cs="Times New Roman"/>
                <w:bCs/>
                <w:sz w:val="23"/>
                <w:szCs w:val="23"/>
              </w:rPr>
              <w:t>И.И.Мечникова</w:t>
            </w:r>
            <w:proofErr w:type="spellEnd"/>
            <w:r w:rsidRPr="00FF0464">
              <w:rPr>
                <w:rFonts w:ascii="Times New Roman" w:hAnsi="Times New Roman" w:cs="Times New Roman"/>
                <w:bCs/>
                <w:sz w:val="23"/>
                <w:szCs w:val="23"/>
              </w:rPr>
              <w:t>, Международный клуб МИРЭА, Школьная Лига РОСНАНО, МАНЭБ</w:t>
            </w:r>
          </w:p>
        </w:tc>
      </w:tr>
      <w:tr w:rsidR="00267C59" w:rsidRPr="00C7071B" w:rsidTr="00397E07">
        <w:trPr>
          <w:trHeight w:val="582"/>
        </w:trPr>
        <w:tc>
          <w:tcPr>
            <w:tcW w:w="711" w:type="dxa"/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31" w:rsidRPr="00C7071B" w:rsidRDefault="00BA54FC" w:rsidP="002F7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lastRenderedPageBreak/>
              <w:t>2</w:t>
            </w:r>
          </w:p>
        </w:tc>
        <w:tc>
          <w:tcPr>
            <w:tcW w:w="2970" w:type="dxa"/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71B" w:rsidRDefault="00C7071B" w:rsidP="002F7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Проект «</w:t>
            </w:r>
            <w:proofErr w:type="spellStart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деятельность в рамках ФГОС</w:t>
            </w:r>
            <w:r w:rsidRPr="00C7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»</w:t>
            </w:r>
          </w:p>
          <w:p w:rsidR="008273FD" w:rsidRDefault="008273FD" w:rsidP="002F7D11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</w:p>
          <w:p w:rsidR="008273FD" w:rsidRPr="00C7071B" w:rsidRDefault="008273FD" w:rsidP="002F7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 – это ещё не всё, но всё без здоровья – ничто.</w:t>
            </w:r>
          </w:p>
          <w:p w:rsidR="009A4731" w:rsidRPr="00C7071B" w:rsidRDefault="009A4731" w:rsidP="002F7D11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260" w:type="dxa"/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A4731" w:rsidRPr="009609A9" w:rsidRDefault="00C7071B" w:rsidP="002F7D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96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Представление инновационного педагогического опыта по </w:t>
            </w:r>
            <w:proofErr w:type="spellStart"/>
            <w:r w:rsidRPr="0096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здоровьесберегающей</w:t>
            </w:r>
            <w:proofErr w:type="spellEnd"/>
            <w:r w:rsidRPr="0096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и </w:t>
            </w:r>
            <w:proofErr w:type="spellStart"/>
            <w:r w:rsidRPr="0096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здоровьесозидающей</w:t>
            </w:r>
            <w:proofErr w:type="spellEnd"/>
            <w:r w:rsidRPr="0096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деятельности, формированию </w:t>
            </w:r>
            <w:proofErr w:type="spellStart"/>
            <w:r w:rsidR="0082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здоровьесберегающей</w:t>
            </w:r>
            <w:proofErr w:type="spellEnd"/>
            <w:r w:rsidR="0082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образовательной среды,</w:t>
            </w:r>
            <w:r w:rsidRPr="0096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ценностных смысловых </w:t>
            </w:r>
            <w:proofErr w:type="spellStart"/>
            <w:r w:rsidRPr="0096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здоровьесберегающих</w:t>
            </w:r>
            <w:proofErr w:type="spellEnd"/>
            <w:r w:rsidRPr="0096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ориентиров, культуры здорового образа жизни.</w:t>
            </w:r>
          </w:p>
          <w:p w:rsidR="00C7071B" w:rsidRPr="009609A9" w:rsidRDefault="00C7071B" w:rsidP="002F7D11">
            <w:pPr>
              <w:spacing w:after="0" w:line="240" w:lineRule="auto"/>
              <w:jc w:val="both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96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Подпроекты</w:t>
            </w:r>
            <w:proofErr w:type="spellEnd"/>
            <w:r w:rsidR="00827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(Медико-экологический лекторий, </w:t>
            </w:r>
            <w:proofErr w:type="spellStart"/>
            <w:r w:rsidR="008273FD">
              <w:rPr>
                <w:rFonts w:ascii="Times New Roman" w:hAnsi="Times New Roman" w:cs="Times New Roman"/>
                <w:bCs/>
                <w:sz w:val="24"/>
                <w:szCs w:val="24"/>
              </w:rPr>
              <w:t>а</w:t>
            </w:r>
            <w:r w:rsidRPr="009609A9">
              <w:rPr>
                <w:rFonts w:ascii="Times New Roman" w:hAnsi="Times New Roman" w:cs="Times New Roman"/>
                <w:bCs/>
                <w:sz w:val="24"/>
                <w:szCs w:val="24"/>
              </w:rPr>
              <w:t>нтиспид</w:t>
            </w:r>
            <w:proofErr w:type="spellEnd"/>
            <w:r w:rsidRPr="009609A9">
              <w:rPr>
                <w:rFonts w:ascii="Times New Roman" w:hAnsi="Times New Roman" w:cs="Times New Roman"/>
                <w:bCs/>
                <w:sz w:val="24"/>
                <w:szCs w:val="24"/>
              </w:rPr>
              <w:t>, волон</w:t>
            </w:r>
            <w:r w:rsidR="008273FD">
              <w:rPr>
                <w:rFonts w:ascii="Times New Roman" w:hAnsi="Times New Roman" w:cs="Times New Roman"/>
                <w:bCs/>
                <w:sz w:val="24"/>
                <w:szCs w:val="24"/>
              </w:rPr>
              <w:t>теры, помоги себе сам</w:t>
            </w:r>
            <w:r w:rsidRPr="009609A9">
              <w:rPr>
                <w:rFonts w:ascii="Times New Roman" w:hAnsi="Times New Roman" w:cs="Times New Roman"/>
                <w:bCs/>
                <w:sz w:val="24"/>
                <w:szCs w:val="24"/>
              </w:rPr>
              <w:t>), задачи которых:</w:t>
            </w:r>
          </w:p>
          <w:p w:rsidR="00397E07" w:rsidRDefault="00C7071B" w:rsidP="002F7D11">
            <w:pPr>
              <w:pStyle w:val="a4"/>
              <w:numPr>
                <w:ilvl w:val="0"/>
                <w:numId w:val="1"/>
              </w:numPr>
              <w:tabs>
                <w:tab w:val="left" w:pos="281"/>
              </w:tabs>
              <w:spacing w:after="0" w:line="240" w:lineRule="auto"/>
              <w:ind w:left="0"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07">
              <w:rPr>
                <w:rFonts w:ascii="Times New Roman" w:hAnsi="Times New Roman" w:cs="Times New Roman"/>
                <w:sz w:val="24"/>
                <w:szCs w:val="24"/>
              </w:rPr>
              <w:t>доказать необходимость и потребность в здоровом образе жизни;</w:t>
            </w:r>
          </w:p>
          <w:p w:rsidR="00C7071B" w:rsidRPr="00397E07" w:rsidRDefault="00C7071B" w:rsidP="002F7D11">
            <w:pPr>
              <w:pStyle w:val="a4"/>
              <w:numPr>
                <w:ilvl w:val="0"/>
                <w:numId w:val="1"/>
              </w:numPr>
              <w:tabs>
                <w:tab w:val="left" w:pos="281"/>
              </w:tabs>
              <w:spacing w:after="0" w:line="240" w:lineRule="auto"/>
              <w:ind w:left="0"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397E07">
              <w:rPr>
                <w:rFonts w:ascii="Times New Roman" w:hAnsi="Times New Roman" w:cs="Times New Roman"/>
                <w:sz w:val="24"/>
                <w:szCs w:val="24"/>
              </w:rPr>
              <w:t>стимулировать развитие медико-социальной защищенности и адаптации;</w:t>
            </w:r>
          </w:p>
          <w:p w:rsidR="00C7071B" w:rsidRDefault="00C7071B" w:rsidP="002F7D11">
            <w:pPr>
              <w:pStyle w:val="a4"/>
              <w:numPr>
                <w:ilvl w:val="0"/>
                <w:numId w:val="1"/>
              </w:numPr>
              <w:tabs>
                <w:tab w:val="left" w:pos="281"/>
              </w:tabs>
              <w:spacing w:after="0" w:line="240" w:lineRule="auto"/>
              <w:ind w:left="0"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предложить альтернативные нездоровому образу жизни условия развития и формирования личности;</w:t>
            </w:r>
          </w:p>
          <w:p w:rsidR="00C7071B" w:rsidRPr="00C7071B" w:rsidRDefault="00C7071B" w:rsidP="002F7D11">
            <w:pPr>
              <w:pStyle w:val="a4"/>
              <w:numPr>
                <w:ilvl w:val="0"/>
                <w:numId w:val="1"/>
              </w:numPr>
              <w:tabs>
                <w:tab w:val="left" w:pos="281"/>
              </w:tabs>
              <w:spacing w:after="0" w:line="240" w:lineRule="auto"/>
              <w:ind w:left="0" w:firstLine="78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формировать медицинскую и социально-коммуникативную компетентности;</w:t>
            </w:r>
          </w:p>
        </w:tc>
        <w:tc>
          <w:tcPr>
            <w:tcW w:w="5670" w:type="dxa"/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9609A9" w:rsidRDefault="00C7071B" w:rsidP="002F7D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82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нформационно-методические</w:t>
            </w:r>
            <w:r w:rsidRPr="00C7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ресурсы</w:t>
            </w:r>
            <w:r w:rsidR="009609A9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9A4731" w:rsidRDefault="009609A9" w:rsidP="002F7D11">
            <w:pPr>
              <w:pStyle w:val="a4"/>
              <w:numPr>
                <w:ilvl w:val="0"/>
                <w:numId w:val="2"/>
              </w:numPr>
              <w:tabs>
                <w:tab w:val="left" w:pos="2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7EB"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конференции, проводимые лицеем в 2015-2016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 городская конференция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деятельность. 9 шагов к успеху", районная конференция "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Здоровьесберегающие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аспекты внеурочной деятельности в свете требований ФГОС"</w:t>
            </w:r>
            <w:r w:rsidR="002107EB">
              <w:rPr>
                <w:rFonts w:ascii="Times New Roman" w:hAnsi="Times New Roman" w:cs="Times New Roman"/>
                <w:sz w:val="24"/>
                <w:szCs w:val="24"/>
              </w:rPr>
              <w:t>;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секция "Школьное и дополнительное образование: интерактивные технологии и проектная деятельность" была проведена </w:t>
            </w:r>
            <w:r w:rsidR="002107EB">
              <w:rPr>
                <w:rFonts w:ascii="Times New Roman" w:hAnsi="Times New Roman" w:cs="Times New Roman"/>
                <w:sz w:val="24"/>
                <w:szCs w:val="24"/>
              </w:rPr>
              <w:t>педагогами лицея в рамках Х Всероссийского научно-методического семинара "Экологическое образование и образование для устойчивого развития: взгляд в будущее"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2107EB" w:rsidRDefault="009609A9" w:rsidP="002F7D11">
            <w:pPr>
              <w:pStyle w:val="a4"/>
              <w:numPr>
                <w:ilvl w:val="0"/>
                <w:numId w:val="2"/>
              </w:numPr>
              <w:tabs>
                <w:tab w:val="left" w:pos="2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7EB">
              <w:rPr>
                <w:rFonts w:ascii="Times New Roman" w:hAnsi="Times New Roman" w:cs="Times New Roman"/>
                <w:b/>
                <w:sz w:val="24"/>
                <w:szCs w:val="24"/>
              </w:rPr>
              <w:t>разработана и представлена педагогическ</w:t>
            </w:r>
            <w:r w:rsidR="008273FD">
              <w:rPr>
                <w:rFonts w:ascii="Times New Roman" w:hAnsi="Times New Roman" w:cs="Times New Roman"/>
                <w:b/>
                <w:sz w:val="24"/>
                <w:szCs w:val="24"/>
              </w:rPr>
              <w:t>ой</w:t>
            </w:r>
            <w:r w:rsidRPr="00210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общественн</w:t>
            </w:r>
            <w:r w:rsidR="008273FD">
              <w:rPr>
                <w:rFonts w:ascii="Times New Roman" w:hAnsi="Times New Roman" w:cs="Times New Roman"/>
                <w:b/>
                <w:sz w:val="24"/>
                <w:szCs w:val="24"/>
              </w:rPr>
              <w:t>ости</w:t>
            </w:r>
            <w:r w:rsidRPr="002107E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учебная программа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"Система профилактической работы по формированию здорового образа жизни"(разработчики программы: Колесникова М.Г., Обуховская А.С.);</w:t>
            </w:r>
          </w:p>
          <w:p w:rsidR="002107EB" w:rsidRDefault="009609A9" w:rsidP="002F7D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7EB">
              <w:rPr>
                <w:rFonts w:ascii="Times New Roman" w:hAnsi="Times New Roman" w:cs="Times New Roman"/>
                <w:b/>
                <w:sz w:val="24"/>
                <w:szCs w:val="24"/>
              </w:rPr>
              <w:t>изданы сборники</w:t>
            </w:r>
            <w:r w:rsidR="002107EB" w:rsidRPr="002107EB">
              <w:rPr>
                <w:rFonts w:ascii="Times New Roman" w:hAnsi="Times New Roman" w:cs="Times New Roman"/>
                <w:sz w:val="24"/>
                <w:szCs w:val="24"/>
              </w:rPr>
              <w:t xml:space="preserve">: </w:t>
            </w:r>
          </w:p>
          <w:p w:rsidR="002107EB" w:rsidRDefault="002107EB" w:rsidP="002F7D11">
            <w:pPr>
              <w:pStyle w:val="a4"/>
              <w:numPr>
                <w:ilvl w:val="1"/>
                <w:numId w:val="2"/>
              </w:numPr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107EB">
              <w:rPr>
                <w:rFonts w:ascii="Times New Roman" w:hAnsi="Times New Roman" w:cs="Times New Roman"/>
                <w:sz w:val="24"/>
                <w:szCs w:val="24"/>
              </w:rPr>
              <w:t>"</w:t>
            </w:r>
            <w:proofErr w:type="spellStart"/>
            <w:r w:rsidRPr="002107EB">
              <w:rPr>
                <w:rFonts w:ascii="Times New Roman" w:hAnsi="Times New Roman" w:cs="Times New Roman"/>
                <w:sz w:val="24"/>
                <w:szCs w:val="24"/>
              </w:rPr>
              <w:t>Здоровьесберегающая</w:t>
            </w:r>
            <w:proofErr w:type="spellEnd"/>
            <w:r w:rsidRPr="002107EB">
              <w:rPr>
                <w:rFonts w:ascii="Times New Roman" w:hAnsi="Times New Roman" w:cs="Times New Roman"/>
                <w:sz w:val="24"/>
                <w:szCs w:val="24"/>
              </w:rPr>
              <w:t xml:space="preserve"> образовательная среда" (по материалам семинара "Гигиенические критерии рациональной организации урока"</w:t>
            </w:r>
            <w:proofErr w:type="gramStart"/>
            <w:r w:rsidRPr="002107EB">
              <w:rPr>
                <w:rFonts w:ascii="Times New Roman" w:hAnsi="Times New Roman" w:cs="Times New Roman"/>
                <w:sz w:val="24"/>
                <w:szCs w:val="24"/>
              </w:rPr>
              <w:t>).-</w:t>
            </w:r>
            <w:proofErr w:type="gramEnd"/>
            <w:r w:rsidRPr="002107EB">
              <w:rPr>
                <w:rFonts w:ascii="Times New Roman" w:hAnsi="Times New Roman" w:cs="Times New Roman"/>
                <w:sz w:val="24"/>
                <w:szCs w:val="24"/>
              </w:rPr>
              <w:t>СПб, 2010 г.;</w:t>
            </w:r>
          </w:p>
          <w:p w:rsidR="009609A9" w:rsidRDefault="00466854" w:rsidP="002F7D11">
            <w:pPr>
              <w:pStyle w:val="a4"/>
              <w:numPr>
                <w:ilvl w:val="0"/>
                <w:numId w:val="2"/>
              </w:numPr>
              <w:spacing w:after="0" w:line="240" w:lineRule="auto"/>
              <w:ind w:left="423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участие в </w:t>
            </w:r>
            <w:r w:rsidRPr="00466854">
              <w:rPr>
                <w:rFonts w:ascii="Times New Roman" w:hAnsi="Times New Roman" w:cs="Times New Roman"/>
                <w:b/>
                <w:sz w:val="24"/>
                <w:szCs w:val="24"/>
              </w:rPr>
              <w:t>конкурсах, конференциях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466854" w:rsidRDefault="00466854" w:rsidP="002F7D11">
            <w:pPr>
              <w:pStyle w:val="a4"/>
              <w:numPr>
                <w:ilvl w:val="1"/>
                <w:numId w:val="2"/>
              </w:numPr>
              <w:tabs>
                <w:tab w:val="left" w:pos="2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Всероссийский конкурс "Здоровый образ жизни" (статус лицея - финалисты конкурса);</w:t>
            </w:r>
          </w:p>
          <w:p w:rsidR="008273FD" w:rsidRDefault="008273FD" w:rsidP="002F7D11">
            <w:pPr>
              <w:pStyle w:val="a4"/>
              <w:numPr>
                <w:ilvl w:val="1"/>
                <w:numId w:val="2"/>
              </w:numPr>
              <w:tabs>
                <w:tab w:val="left" w:pos="2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Онлайн конференция (Москва, Сочи, Челябинск, Минск), тема: «Здоровый образ жизни»</w:t>
            </w:r>
          </w:p>
          <w:p w:rsidR="00466854" w:rsidRPr="009609A9" w:rsidRDefault="00466854" w:rsidP="002F7D11">
            <w:pPr>
              <w:pStyle w:val="a4"/>
              <w:numPr>
                <w:ilvl w:val="1"/>
                <w:numId w:val="2"/>
              </w:numPr>
              <w:tabs>
                <w:tab w:val="left" w:pos="281"/>
              </w:tabs>
              <w:spacing w:after="0" w:line="240" w:lineRule="auto"/>
              <w:ind w:left="0"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участие в Международной конференции "Высокие технологии. Экология", представлен опыт деятельности лицея по созданию здоровой и безопасной образовательной среды.</w:t>
            </w:r>
          </w:p>
        </w:tc>
        <w:tc>
          <w:tcPr>
            <w:tcW w:w="2268" w:type="dxa"/>
            <w:shd w:val="clear" w:color="auto" w:fill="F3F9FA"/>
            <w:tcMar>
              <w:top w:w="72" w:type="dxa"/>
              <w:left w:w="144" w:type="dxa"/>
              <w:bottom w:w="72" w:type="dxa"/>
              <w:right w:w="144" w:type="dxa"/>
            </w:tcMar>
            <w:hideMark/>
          </w:tcPr>
          <w:p w:rsidR="00C7071B" w:rsidRPr="00C7071B" w:rsidRDefault="00466854" w:rsidP="002F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 w:rsidRPr="00267C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Батова</w:t>
            </w:r>
            <w:proofErr w:type="spellEnd"/>
            <w:r w:rsidRPr="00267C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 xml:space="preserve"> Л.А.-</w:t>
            </w:r>
            <w:r w:rsidR="00C7071B" w:rsidRPr="00C7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руководитель проекта</w:t>
            </w:r>
          </w:p>
          <w:p w:rsidR="00C7071B" w:rsidRPr="00C7071B" w:rsidRDefault="00466854" w:rsidP="002F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267C59">
              <w:rPr>
                <w:rFonts w:ascii="Times New Roman" w:hAnsi="Times New Roman" w:cs="Times New Roman"/>
                <w:bCs/>
                <w:i/>
                <w:iCs/>
                <w:sz w:val="24"/>
                <w:szCs w:val="24"/>
              </w:rPr>
              <w:t>Обуховская А.С.-</w:t>
            </w:r>
            <w:r w:rsidR="00C7071B" w:rsidRPr="00C7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координатор проекта</w:t>
            </w:r>
          </w:p>
          <w:p w:rsidR="00C7071B" w:rsidRPr="008273FD" w:rsidRDefault="008273FD" w:rsidP="002F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73FD">
              <w:rPr>
                <w:rFonts w:ascii="Times New Roman" w:hAnsi="Times New Roman" w:cs="Times New Roman"/>
                <w:b/>
                <w:bCs/>
                <w:i/>
                <w:iCs/>
                <w:sz w:val="24"/>
                <w:szCs w:val="24"/>
              </w:rPr>
              <w:t>У</w:t>
            </w:r>
            <w:r w:rsidR="00C7071B" w:rsidRPr="0082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частник</w:t>
            </w:r>
            <w:r w:rsidRPr="0082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и</w:t>
            </w:r>
            <w:r w:rsidR="00C7071B" w:rsidRPr="008273FD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 проекта</w:t>
            </w:r>
            <w:r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: </w:t>
            </w:r>
            <w:r w:rsidRPr="008273FD">
              <w:rPr>
                <w:rFonts w:ascii="Times New Roman" w:hAnsi="Times New Roman" w:cs="Times New Roman"/>
                <w:bCs/>
                <w:sz w:val="24"/>
                <w:szCs w:val="24"/>
              </w:rPr>
              <w:t>все педагоги лицея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</w:t>
            </w:r>
          </w:p>
          <w:p w:rsidR="009A4731" w:rsidRDefault="00C7071B" w:rsidP="002F7D11">
            <w:pPr>
              <w:spacing w:after="0" w:line="240" w:lineRule="auto"/>
              <w:jc w:val="both"/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</w:pPr>
            <w:r w:rsidRPr="00C7071B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Социальные партнёры</w:t>
            </w:r>
            <w:r w:rsidR="0046685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>:</w:t>
            </w:r>
          </w:p>
          <w:p w:rsidR="00466854" w:rsidRPr="00466854" w:rsidRDefault="00466854" w:rsidP="002F7D11">
            <w:pPr>
              <w:spacing w:after="0" w:line="240" w:lineRule="auto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СЗГМУ им.</w:t>
            </w:r>
            <w:r w:rsidR="008273FD"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И.И.Мечникова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, Международная академия наук экологии и б</w:t>
            </w:r>
            <w:r w:rsidR="008273FD">
              <w:rPr>
                <w:rFonts w:ascii="Times New Roman" w:hAnsi="Times New Roman" w:cs="Times New Roman"/>
                <w:bCs/>
                <w:sz w:val="24"/>
                <w:szCs w:val="24"/>
              </w:rPr>
              <w:t>езопасности жизнедеятельности, С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еверо-западный научный центр общественного здоровья</w:t>
            </w:r>
            <w:r w:rsidR="008273FD">
              <w:rPr>
                <w:rFonts w:ascii="Times New Roman" w:hAnsi="Times New Roman" w:cs="Times New Roman"/>
                <w:bCs/>
                <w:sz w:val="24"/>
                <w:szCs w:val="24"/>
              </w:rPr>
              <w:t>, Центр контроля воды.</w:t>
            </w:r>
          </w:p>
        </w:tc>
      </w:tr>
    </w:tbl>
    <w:p w:rsidR="00C7071B" w:rsidRPr="00C7071B" w:rsidRDefault="00C7071B" w:rsidP="002F7D11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C7071B" w:rsidRPr="00C7071B" w:rsidSect="00C7071B">
      <w:pgSz w:w="16838" w:h="11906" w:orient="landscape"/>
      <w:pgMar w:top="170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2D80539E"/>
    <w:multiLevelType w:val="hybridMultilevel"/>
    <w:tmpl w:val="4BB0269E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44EE183F"/>
    <w:multiLevelType w:val="hybridMultilevel"/>
    <w:tmpl w:val="CED4582C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A9C5657"/>
    <w:multiLevelType w:val="hybridMultilevel"/>
    <w:tmpl w:val="31166EDC"/>
    <w:lvl w:ilvl="0" w:tplc="92A8D36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9EB6CC9"/>
    <w:multiLevelType w:val="multilevel"/>
    <w:tmpl w:val="0419001F"/>
    <w:lvl w:ilvl="0">
      <w:start w:val="1"/>
      <w:numFmt w:val="decimal"/>
      <w:lvlText w:val="%1."/>
      <w:lvlJc w:val="left"/>
      <w:pPr>
        <w:ind w:left="360" w:hanging="360"/>
      </w:pPr>
    </w:lvl>
    <w:lvl w:ilvl="1">
      <w:start w:val="1"/>
      <w:numFmt w:val="decimal"/>
      <w:lvlText w:val="%1.%2."/>
      <w:lvlJc w:val="left"/>
      <w:pPr>
        <w:ind w:left="792" w:hanging="432"/>
      </w:pPr>
    </w:lvl>
    <w:lvl w:ilvl="2">
      <w:start w:val="1"/>
      <w:numFmt w:val="decimal"/>
      <w:lvlText w:val="%1.%2.%3."/>
      <w:lvlJc w:val="left"/>
      <w:pPr>
        <w:ind w:left="1224" w:hanging="504"/>
      </w:pPr>
    </w:lvl>
    <w:lvl w:ilvl="3">
      <w:start w:val="1"/>
      <w:numFmt w:val="decimal"/>
      <w:lvlText w:val="%1.%2.%3.%4."/>
      <w:lvlJc w:val="left"/>
      <w:pPr>
        <w:ind w:left="1728" w:hanging="648"/>
      </w:pPr>
    </w:lvl>
    <w:lvl w:ilvl="4">
      <w:start w:val="1"/>
      <w:numFmt w:val="decimal"/>
      <w:lvlText w:val="%1.%2.%3.%4.%5."/>
      <w:lvlJc w:val="left"/>
      <w:pPr>
        <w:ind w:left="2232" w:hanging="792"/>
      </w:pPr>
    </w:lvl>
    <w:lvl w:ilvl="5">
      <w:start w:val="1"/>
      <w:numFmt w:val="decimal"/>
      <w:lvlText w:val="%1.%2.%3.%4.%5.%6."/>
      <w:lvlJc w:val="left"/>
      <w:pPr>
        <w:ind w:left="2736" w:hanging="936"/>
      </w:pPr>
    </w:lvl>
    <w:lvl w:ilvl="6">
      <w:start w:val="1"/>
      <w:numFmt w:val="decimal"/>
      <w:lvlText w:val="%1.%2.%3.%4.%5.%6.%7."/>
      <w:lvlJc w:val="left"/>
      <w:pPr>
        <w:ind w:left="3240" w:hanging="1080"/>
      </w:pPr>
    </w:lvl>
    <w:lvl w:ilvl="7">
      <w:start w:val="1"/>
      <w:numFmt w:val="decimal"/>
      <w:lvlText w:val="%1.%2.%3.%4.%5.%6.%7.%8."/>
      <w:lvlJc w:val="left"/>
      <w:pPr>
        <w:ind w:left="3744" w:hanging="1224"/>
      </w:pPr>
    </w:lvl>
    <w:lvl w:ilvl="8">
      <w:start w:val="1"/>
      <w:numFmt w:val="decimal"/>
      <w:lvlText w:val="%1.%2.%3.%4.%5.%6.%7.%8.%9."/>
      <w:lvlJc w:val="left"/>
      <w:pPr>
        <w:ind w:left="4320" w:hanging="1440"/>
      </w:pPr>
    </w:lvl>
  </w:abstractNum>
  <w:num w:numId="1">
    <w:abstractNumId w:val="0"/>
  </w:num>
  <w:num w:numId="2">
    <w:abstractNumId w:val="1"/>
  </w:num>
  <w:num w:numId="3">
    <w:abstractNumId w:val="3"/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7071B"/>
    <w:rsid w:val="00124691"/>
    <w:rsid w:val="002107EB"/>
    <w:rsid w:val="00267C59"/>
    <w:rsid w:val="002F7D11"/>
    <w:rsid w:val="00397E07"/>
    <w:rsid w:val="00466854"/>
    <w:rsid w:val="00507947"/>
    <w:rsid w:val="008273FD"/>
    <w:rsid w:val="008F38B0"/>
    <w:rsid w:val="009609A9"/>
    <w:rsid w:val="009A4731"/>
    <w:rsid w:val="00AF1657"/>
    <w:rsid w:val="00BA54FC"/>
    <w:rsid w:val="00C15072"/>
    <w:rsid w:val="00C7071B"/>
    <w:rsid w:val="00F2590E"/>
    <w:rsid w:val="00FF04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EBC6F374-E232-47B2-8A3C-DEB06BB15C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F165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C7071B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C7071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8273FD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8273FD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265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lyceum179.ru/struktura/opytno-eksperimentalnaya-rabota/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28</TotalTime>
  <Pages>3</Pages>
  <Words>722</Words>
  <Characters>4119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4832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Дом</dc:creator>
  <cp:keywords/>
  <dc:description/>
  <cp:lastModifiedBy>Марина М. Кожевникова</cp:lastModifiedBy>
  <cp:revision>6</cp:revision>
  <cp:lastPrinted>2016-10-10T07:19:00Z</cp:lastPrinted>
  <dcterms:created xsi:type="dcterms:W3CDTF">2016-10-10T07:20:00Z</dcterms:created>
  <dcterms:modified xsi:type="dcterms:W3CDTF">2016-10-10T08:56:00Z</dcterms:modified>
</cp:coreProperties>
</file>