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B" w:rsidRDefault="00A34590" w:rsidP="00E921FB">
      <w:pPr>
        <w:pStyle w:val="1"/>
      </w:pPr>
      <w:r w:rsidRPr="00E921FB">
        <w:rPr>
          <w:rFonts w:eastAsia="Times New Roman"/>
        </w:rPr>
        <w:t>Положение о творческой группе</w:t>
      </w:r>
      <w:bookmarkStart w:id="0" w:name="_GoBack"/>
      <w:bookmarkEnd w:id="0"/>
      <w:r w:rsidR="00E921FB" w:rsidRPr="00E921FB">
        <w:rPr>
          <w:rFonts w:eastAsia="Times New Roman"/>
        </w:rPr>
        <w:t xml:space="preserve"> </w:t>
      </w:r>
      <w:r w:rsidR="00E921FB">
        <w:rPr>
          <w:rFonts w:eastAsia="Times New Roman"/>
        </w:rPr>
        <w:t xml:space="preserve">для участия в районном туре Фестиваля </w:t>
      </w:r>
      <w:r w:rsidR="00B512DD">
        <w:rPr>
          <w:rFonts w:eastAsia="Times New Roman"/>
        </w:rPr>
        <w:t xml:space="preserve"> </w:t>
      </w:r>
      <w:r w:rsidR="00E921FB">
        <w:rPr>
          <w:rFonts w:eastAsia="Times New Roman"/>
        </w:rPr>
        <w:t xml:space="preserve"> в 2015-2016 учебном году</w:t>
      </w:r>
    </w:p>
    <w:p w:rsidR="00A34590" w:rsidRDefault="00A34590" w:rsidP="00A34590">
      <w:pPr>
        <w:ind w:left="360"/>
        <w:rPr>
          <w:b/>
          <w:bCs/>
          <w:u w:val="single"/>
        </w:rPr>
      </w:pPr>
    </w:p>
    <w:p w:rsidR="00A34590" w:rsidRDefault="00A34590" w:rsidP="00A34590">
      <w:pPr>
        <w:ind w:left="360"/>
        <w:rPr>
          <w:b/>
          <w:bCs/>
          <w:u w:val="single"/>
        </w:rPr>
      </w:pPr>
    </w:p>
    <w:p w:rsidR="00F21BC4" w:rsidRPr="00A34590" w:rsidRDefault="00A34590" w:rsidP="00A34590">
      <w:pPr>
        <w:ind w:left="360"/>
      </w:pPr>
      <w:r w:rsidRPr="00A34590">
        <w:rPr>
          <w:b/>
          <w:bCs/>
          <w:u w:val="single"/>
        </w:rPr>
        <w:t>1. Общее положение</w:t>
      </w:r>
      <w:r w:rsidRPr="00A34590">
        <w:rPr>
          <w:b/>
          <w:bCs/>
        </w:rPr>
        <w:t>.</w:t>
      </w:r>
    </w:p>
    <w:p w:rsidR="00F21BC4" w:rsidRPr="00A34590" w:rsidRDefault="00A34590" w:rsidP="00E921FB">
      <w:r w:rsidRPr="00A34590">
        <w:rPr>
          <w:b/>
          <w:bCs/>
        </w:rPr>
        <w:t xml:space="preserve">Настоящее Положение о Творческой  группе (далее - Положение)  создано на основе и в соответствии с Законом об образовании РФ, </w:t>
      </w:r>
      <w:r w:rsidR="00E921FB">
        <w:rPr>
          <w:b/>
          <w:bCs/>
        </w:rPr>
        <w:t>д</w:t>
      </w:r>
      <w:r w:rsidRPr="00A34590">
        <w:rPr>
          <w:b/>
          <w:bCs/>
        </w:rPr>
        <w:t xml:space="preserve">олжностными инструкциями, Уставом </w:t>
      </w:r>
      <w:r w:rsidR="00E921FB">
        <w:rPr>
          <w:b/>
          <w:bCs/>
        </w:rPr>
        <w:t>ГБО</w:t>
      </w:r>
      <w:r w:rsidRPr="00A34590">
        <w:rPr>
          <w:b/>
          <w:bCs/>
        </w:rPr>
        <w:t>У</w:t>
      </w:r>
      <w:r w:rsidR="00E921FB">
        <w:rPr>
          <w:b/>
          <w:bCs/>
        </w:rPr>
        <w:t xml:space="preserve"> лицея № 179</w:t>
      </w:r>
      <w:r w:rsidRPr="00A34590">
        <w:rPr>
          <w:b/>
          <w:bCs/>
        </w:rPr>
        <w:t xml:space="preserve">. Призвано регулировать вопросы, связанные с целями, задачами, составом, порядком работы Творческой  группы,  которая создается на базе </w:t>
      </w:r>
      <w:r w:rsidR="00E921FB">
        <w:rPr>
          <w:b/>
          <w:bCs/>
        </w:rPr>
        <w:t>ГБ</w:t>
      </w:r>
      <w:r w:rsidRPr="00A34590">
        <w:rPr>
          <w:b/>
          <w:bCs/>
        </w:rPr>
        <w:t xml:space="preserve">ОУ </w:t>
      </w:r>
      <w:r w:rsidR="00E921FB">
        <w:rPr>
          <w:b/>
          <w:bCs/>
        </w:rPr>
        <w:t xml:space="preserve">лицея № 179 </w:t>
      </w:r>
      <w:r w:rsidRPr="00A34590">
        <w:rPr>
          <w:b/>
          <w:bCs/>
        </w:rPr>
        <w:t xml:space="preserve">на основе единства интересов к проблеме, психологической совместимости и компенсаторных возможностей педагогов. Решение о создании творческой группы принимается на </w:t>
      </w:r>
      <w:r w:rsidR="00E921FB">
        <w:rPr>
          <w:b/>
          <w:bCs/>
        </w:rPr>
        <w:t>педагогическом совете</w:t>
      </w:r>
      <w:r w:rsidRPr="00A34590">
        <w:rPr>
          <w:b/>
          <w:bCs/>
        </w:rPr>
        <w:t>.</w:t>
      </w:r>
    </w:p>
    <w:p w:rsidR="00F21BC4" w:rsidRPr="00A34590" w:rsidRDefault="00A34590" w:rsidP="00E921FB">
      <w:pPr>
        <w:ind w:left="360"/>
      </w:pPr>
      <w:r w:rsidRPr="00A34590">
        <w:rPr>
          <w:b/>
          <w:bCs/>
          <w:u w:val="single"/>
        </w:rPr>
        <w:t>2. Цели и задачи творческой группы</w:t>
      </w:r>
      <w:r w:rsidRPr="00A34590">
        <w:rPr>
          <w:b/>
          <w:bCs/>
        </w:rPr>
        <w:t>.</w:t>
      </w:r>
    </w:p>
    <w:p w:rsidR="00F21BC4" w:rsidRPr="00A34590" w:rsidRDefault="00A34590" w:rsidP="00E921FB">
      <w:pPr>
        <w:ind w:left="360"/>
      </w:pPr>
      <w:r w:rsidRPr="00A34590">
        <w:rPr>
          <w:b/>
          <w:bCs/>
        </w:rPr>
        <w:t xml:space="preserve">    Цель: Создание условий для роста активности, инициативы и реализации </w:t>
      </w:r>
      <w:r w:rsidR="00E921FB">
        <w:rPr>
          <w:b/>
          <w:bCs/>
        </w:rPr>
        <w:t xml:space="preserve"> ФГОС НОО и ФГОС ОО в лицее № 179</w:t>
      </w:r>
      <w:r w:rsidRPr="00A34590">
        <w:rPr>
          <w:b/>
          <w:bCs/>
        </w:rPr>
        <w:t>, повышения   педагогического мастерства педагогов.</w:t>
      </w:r>
    </w:p>
    <w:p w:rsidR="00F21BC4" w:rsidRPr="00A34590" w:rsidRDefault="00A34590" w:rsidP="00E921FB">
      <w:pPr>
        <w:ind w:left="360"/>
      </w:pPr>
      <w:r w:rsidRPr="00A34590">
        <w:rPr>
          <w:b/>
          <w:bCs/>
          <w:u w:val="single"/>
        </w:rPr>
        <w:t xml:space="preserve">Задачи:   </w:t>
      </w:r>
    </w:p>
    <w:p w:rsidR="00AF3C49" w:rsidRPr="00AF3C49" w:rsidRDefault="00AF3C49" w:rsidP="00E921FB">
      <w:pPr>
        <w:pStyle w:val="a3"/>
        <w:numPr>
          <w:ilvl w:val="0"/>
          <w:numId w:val="2"/>
        </w:numPr>
      </w:pPr>
      <w:r>
        <w:rPr>
          <w:b/>
          <w:bCs/>
        </w:rPr>
        <w:t>Ф</w:t>
      </w:r>
      <w:r w:rsidRPr="00AF3C49">
        <w:rPr>
          <w:b/>
          <w:bCs/>
        </w:rPr>
        <w:t>ормировани</w:t>
      </w:r>
      <w:r>
        <w:rPr>
          <w:b/>
          <w:bCs/>
        </w:rPr>
        <w:t xml:space="preserve">е </w:t>
      </w:r>
      <w:r w:rsidRPr="00AF3C49">
        <w:rPr>
          <w:b/>
          <w:bCs/>
        </w:rPr>
        <w:t>и развити</w:t>
      </w:r>
      <w:r>
        <w:rPr>
          <w:b/>
          <w:bCs/>
        </w:rPr>
        <w:t>е</w:t>
      </w:r>
      <w:r w:rsidRPr="00AF3C49">
        <w:rPr>
          <w:b/>
          <w:bCs/>
        </w:rPr>
        <w:t xml:space="preserve"> </w:t>
      </w:r>
      <w:proofErr w:type="spellStart"/>
      <w:proofErr w:type="gramStart"/>
      <w:r w:rsidRPr="00AF3C49">
        <w:rPr>
          <w:b/>
          <w:bCs/>
        </w:rPr>
        <w:t>ИКТ-компетентности</w:t>
      </w:r>
      <w:proofErr w:type="spellEnd"/>
      <w:proofErr w:type="gramEnd"/>
      <w:r w:rsidRPr="00AF3C4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F3C49">
        <w:rPr>
          <w:b/>
          <w:bCs/>
        </w:rPr>
        <w:t xml:space="preserve">обучающихся на ступени начального </w:t>
      </w:r>
      <w:r>
        <w:rPr>
          <w:b/>
          <w:bCs/>
        </w:rPr>
        <w:t>и</w:t>
      </w:r>
      <w:r w:rsidRPr="00AF3C49">
        <w:rPr>
          <w:b/>
          <w:bCs/>
        </w:rPr>
        <w:t xml:space="preserve"> основного общего образования</w:t>
      </w:r>
      <w:r>
        <w:rPr>
          <w:b/>
          <w:bCs/>
        </w:rPr>
        <w:t xml:space="preserve">, а также формирования </w:t>
      </w:r>
      <w:r w:rsidRPr="00AF3C49">
        <w:rPr>
          <w:b/>
          <w:bCs/>
        </w:rPr>
        <w:t>универсальных учебных действий</w:t>
      </w:r>
    </w:p>
    <w:p w:rsidR="00F21BC4" w:rsidRPr="00A34590" w:rsidRDefault="00AF3C49" w:rsidP="00E921FB">
      <w:pPr>
        <w:pStyle w:val="a3"/>
        <w:numPr>
          <w:ilvl w:val="0"/>
          <w:numId w:val="2"/>
        </w:numPr>
      </w:pPr>
      <w:r w:rsidRPr="00AF3C49">
        <w:rPr>
          <w:b/>
          <w:bCs/>
        </w:rPr>
        <w:t xml:space="preserve"> </w:t>
      </w:r>
      <w:r>
        <w:rPr>
          <w:b/>
          <w:bCs/>
        </w:rPr>
        <w:t>Представление</w:t>
      </w:r>
      <w:r w:rsidRPr="00AF3C49">
        <w:rPr>
          <w:b/>
          <w:bCs/>
        </w:rPr>
        <w:t xml:space="preserve"> избранны</w:t>
      </w:r>
      <w:r>
        <w:rPr>
          <w:b/>
          <w:bCs/>
        </w:rPr>
        <w:t>х</w:t>
      </w:r>
      <w:r w:rsidRPr="00AF3C49">
        <w:rPr>
          <w:b/>
          <w:bCs/>
        </w:rPr>
        <w:t xml:space="preserve"> результат</w:t>
      </w:r>
      <w:r>
        <w:rPr>
          <w:b/>
          <w:bCs/>
        </w:rPr>
        <w:t xml:space="preserve">ов </w:t>
      </w:r>
      <w:r w:rsidRPr="00AF3C49">
        <w:rPr>
          <w:b/>
          <w:bCs/>
        </w:rPr>
        <w:t xml:space="preserve"> освоения </w:t>
      </w:r>
      <w:r>
        <w:rPr>
          <w:b/>
          <w:bCs/>
        </w:rPr>
        <w:t xml:space="preserve">ФГОС НОО и ФГОС  ООО в  </w:t>
      </w:r>
      <w:r w:rsidR="00A34590" w:rsidRPr="00E921FB">
        <w:rPr>
          <w:b/>
          <w:bCs/>
        </w:rPr>
        <w:t xml:space="preserve">виде разработок практических пособий, перспективных планов и т.д., направленных на повышение эффективности образовательной деятельности. </w:t>
      </w:r>
    </w:p>
    <w:p w:rsidR="00F21BC4" w:rsidRPr="00A34590" w:rsidRDefault="00A34590" w:rsidP="00E921FB">
      <w:pPr>
        <w:pStyle w:val="a3"/>
        <w:numPr>
          <w:ilvl w:val="0"/>
          <w:numId w:val="2"/>
        </w:numPr>
      </w:pPr>
      <w:r w:rsidRPr="00E921FB">
        <w:rPr>
          <w:b/>
          <w:bCs/>
        </w:rPr>
        <w:t xml:space="preserve">Внедрение  инноваций и передового педагогического опыта в практику работы </w:t>
      </w:r>
      <w:r w:rsidR="00E921FB">
        <w:rPr>
          <w:b/>
          <w:bCs/>
        </w:rPr>
        <w:t>лицея № 179</w:t>
      </w:r>
      <w:r w:rsidR="00AF3C49">
        <w:rPr>
          <w:b/>
          <w:bCs/>
        </w:rPr>
        <w:t xml:space="preserve"> с  опорой на </w:t>
      </w:r>
      <w:proofErr w:type="spellStart"/>
      <w:r w:rsidR="00AF3C49">
        <w:rPr>
          <w:b/>
          <w:bCs/>
        </w:rPr>
        <w:t>системно-деятельностный</w:t>
      </w:r>
      <w:proofErr w:type="spellEnd"/>
      <w:r w:rsidR="00AF3C49">
        <w:rPr>
          <w:b/>
          <w:bCs/>
        </w:rPr>
        <w:t xml:space="preserve"> подход при обучении школьников.</w:t>
      </w:r>
    </w:p>
    <w:p w:rsidR="00AF3C49" w:rsidRPr="00A34590" w:rsidRDefault="00AF3C49" w:rsidP="00AF3C49">
      <w:pPr>
        <w:pStyle w:val="a3"/>
        <w:numPr>
          <w:ilvl w:val="0"/>
          <w:numId w:val="2"/>
        </w:numPr>
      </w:pPr>
      <w:r w:rsidRPr="00E921FB">
        <w:rPr>
          <w:b/>
          <w:bCs/>
        </w:rPr>
        <w:t xml:space="preserve">Повышение уровня квалификации </w:t>
      </w:r>
      <w:r>
        <w:rPr>
          <w:b/>
          <w:bCs/>
        </w:rPr>
        <w:t>педагогов в области ИКТ.</w:t>
      </w:r>
    </w:p>
    <w:p w:rsidR="00F21BC4" w:rsidRPr="00A34590" w:rsidRDefault="00A34590" w:rsidP="00E921FB">
      <w:pPr>
        <w:pStyle w:val="a3"/>
        <w:numPr>
          <w:ilvl w:val="0"/>
          <w:numId w:val="2"/>
        </w:numPr>
      </w:pPr>
      <w:r w:rsidRPr="00E921FB">
        <w:rPr>
          <w:b/>
          <w:bCs/>
        </w:rPr>
        <w:t>Повышение эмоционально-делового статуса педагогов.</w:t>
      </w:r>
    </w:p>
    <w:p w:rsidR="00F21BC4" w:rsidRPr="00A34590" w:rsidRDefault="00A34590" w:rsidP="00E921FB">
      <w:pPr>
        <w:ind w:left="360"/>
      </w:pPr>
      <w:r w:rsidRPr="00A34590">
        <w:rPr>
          <w:b/>
          <w:bCs/>
          <w:u w:val="single"/>
        </w:rPr>
        <w:t>3. Состав творческой группы.</w:t>
      </w:r>
    </w:p>
    <w:p w:rsidR="002107AD" w:rsidRDefault="00A34590" w:rsidP="00E921FB">
      <w:pPr>
        <w:ind w:left="360"/>
        <w:rPr>
          <w:b/>
          <w:bCs/>
        </w:rPr>
      </w:pPr>
      <w:r w:rsidRPr="00A34590">
        <w:rPr>
          <w:b/>
          <w:bCs/>
        </w:rPr>
        <w:t xml:space="preserve">   </w:t>
      </w:r>
      <w:r w:rsidR="00E921FB">
        <w:rPr>
          <w:b/>
          <w:bCs/>
        </w:rPr>
        <w:t>Руководитель</w:t>
      </w:r>
      <w:r w:rsidRPr="00A34590">
        <w:rPr>
          <w:b/>
          <w:bCs/>
        </w:rPr>
        <w:t xml:space="preserve">  творческой группы – </w:t>
      </w:r>
      <w:r w:rsidR="00E921FB">
        <w:rPr>
          <w:b/>
          <w:bCs/>
        </w:rPr>
        <w:t>заместитель директора по ИТ</w:t>
      </w:r>
      <w:r w:rsidR="002107AD">
        <w:rPr>
          <w:b/>
          <w:bCs/>
        </w:rPr>
        <w:t>.</w:t>
      </w:r>
    </w:p>
    <w:p w:rsidR="00F21BC4" w:rsidRPr="00A34590" w:rsidRDefault="00A34590" w:rsidP="00E921FB">
      <w:pPr>
        <w:ind w:left="360"/>
      </w:pPr>
      <w:r w:rsidRPr="00A34590">
        <w:rPr>
          <w:b/>
          <w:bCs/>
        </w:rPr>
        <w:t xml:space="preserve">   Члены – педагоги </w:t>
      </w:r>
      <w:r w:rsidR="002107AD">
        <w:rPr>
          <w:b/>
          <w:bCs/>
        </w:rPr>
        <w:t xml:space="preserve"> начальной и средней  и старшей школы</w:t>
      </w:r>
      <w:r w:rsidRPr="00A34590">
        <w:rPr>
          <w:b/>
          <w:bCs/>
        </w:rPr>
        <w:t>.</w:t>
      </w:r>
    </w:p>
    <w:p w:rsidR="00F21BC4" w:rsidRPr="00A34590" w:rsidRDefault="00A34590" w:rsidP="00E921FB">
      <w:pPr>
        <w:ind w:left="360"/>
      </w:pPr>
      <w:r w:rsidRPr="00A34590">
        <w:rPr>
          <w:b/>
          <w:bCs/>
          <w:u w:val="single"/>
        </w:rPr>
        <w:t>4. Порядок работы творческой группы</w:t>
      </w:r>
      <w:r w:rsidRPr="00A34590">
        <w:rPr>
          <w:b/>
          <w:bCs/>
          <w:i/>
          <w:iCs/>
          <w:u w:val="single"/>
        </w:rPr>
        <w:t>.</w:t>
      </w:r>
    </w:p>
    <w:p w:rsidR="00F21BC4" w:rsidRPr="00A34590" w:rsidRDefault="00A34590" w:rsidP="002107AD">
      <w:pPr>
        <w:pStyle w:val="a3"/>
        <w:numPr>
          <w:ilvl w:val="0"/>
          <w:numId w:val="3"/>
        </w:numPr>
      </w:pPr>
      <w:r w:rsidRPr="002107AD">
        <w:rPr>
          <w:b/>
          <w:bCs/>
        </w:rPr>
        <w:t xml:space="preserve">Заседания творческой группы –  проводятся </w:t>
      </w:r>
      <w:r w:rsidR="002107AD">
        <w:rPr>
          <w:b/>
          <w:bCs/>
        </w:rPr>
        <w:t>2</w:t>
      </w:r>
      <w:r w:rsidRPr="002107AD">
        <w:rPr>
          <w:b/>
          <w:bCs/>
        </w:rPr>
        <w:t xml:space="preserve"> раз</w:t>
      </w:r>
      <w:r w:rsidR="002107AD">
        <w:rPr>
          <w:b/>
          <w:bCs/>
        </w:rPr>
        <w:t>а</w:t>
      </w:r>
      <w:r w:rsidRPr="002107AD">
        <w:rPr>
          <w:b/>
          <w:bCs/>
        </w:rPr>
        <w:t xml:space="preserve"> в </w:t>
      </w:r>
      <w:r w:rsidR="002107AD">
        <w:rPr>
          <w:b/>
          <w:bCs/>
        </w:rPr>
        <w:t>неделю</w:t>
      </w:r>
      <w:r w:rsidRPr="002107AD">
        <w:rPr>
          <w:b/>
          <w:bCs/>
        </w:rPr>
        <w:t>.</w:t>
      </w:r>
    </w:p>
    <w:p w:rsidR="00F21BC4" w:rsidRPr="00A34590" w:rsidRDefault="00A34590" w:rsidP="002107AD">
      <w:pPr>
        <w:pStyle w:val="a3"/>
        <w:numPr>
          <w:ilvl w:val="0"/>
          <w:numId w:val="3"/>
        </w:numPr>
      </w:pPr>
      <w:r w:rsidRPr="002107AD">
        <w:rPr>
          <w:b/>
          <w:bCs/>
        </w:rPr>
        <w:t>О необходимости внеплановых заседаний сообщается дополнительно.</w:t>
      </w:r>
    </w:p>
    <w:p w:rsidR="00F21BC4" w:rsidRPr="00A34590" w:rsidRDefault="00A34590" w:rsidP="002107AD">
      <w:pPr>
        <w:pStyle w:val="a3"/>
        <w:numPr>
          <w:ilvl w:val="0"/>
          <w:numId w:val="3"/>
        </w:numPr>
      </w:pPr>
      <w:r w:rsidRPr="002107AD">
        <w:rPr>
          <w:b/>
          <w:bCs/>
        </w:rPr>
        <w:t xml:space="preserve">Этапы работы: </w:t>
      </w:r>
    </w:p>
    <w:p w:rsidR="00F21BC4" w:rsidRPr="00A34590" w:rsidRDefault="002107AD" w:rsidP="002107AD">
      <w:pPr>
        <w:pStyle w:val="a3"/>
        <w:numPr>
          <w:ilvl w:val="0"/>
          <w:numId w:val="4"/>
        </w:numPr>
      </w:pPr>
      <w:r w:rsidRPr="002107AD">
        <w:rPr>
          <w:b/>
          <w:bCs/>
        </w:rPr>
        <w:t xml:space="preserve">Информация о критериях оценки конкурсных работ выдвинутых для участия в </w:t>
      </w:r>
      <w:r>
        <w:rPr>
          <w:b/>
          <w:bCs/>
        </w:rPr>
        <w:t>районном</w:t>
      </w:r>
      <w:r w:rsidRPr="002107AD">
        <w:rPr>
          <w:b/>
          <w:bCs/>
        </w:rPr>
        <w:t xml:space="preserve"> туре Фестиваля «Использование информационных технологий в образовательной деятельности»</w:t>
      </w:r>
      <w:r w:rsidR="00A34590" w:rsidRPr="002107AD">
        <w:rPr>
          <w:b/>
          <w:bCs/>
        </w:rPr>
        <w:t>.</w:t>
      </w:r>
    </w:p>
    <w:p w:rsidR="002107AD" w:rsidRPr="002107AD" w:rsidRDefault="002107AD" w:rsidP="002107AD">
      <w:pPr>
        <w:pStyle w:val="a3"/>
        <w:numPr>
          <w:ilvl w:val="0"/>
          <w:numId w:val="4"/>
        </w:numPr>
        <w:rPr>
          <w:b/>
          <w:bCs/>
        </w:rPr>
      </w:pPr>
      <w:r w:rsidRPr="002107AD">
        <w:rPr>
          <w:b/>
          <w:bCs/>
        </w:rPr>
        <w:t xml:space="preserve">Сопровождение и поддержка </w:t>
      </w:r>
      <w:proofErr w:type="gramStart"/>
      <w:r w:rsidRPr="002107AD"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2107AD" w:rsidRPr="002107AD" w:rsidRDefault="002107AD" w:rsidP="002107AD">
      <w:pPr>
        <w:ind w:left="1800"/>
        <w:rPr>
          <w:b/>
          <w:bCs/>
        </w:rPr>
      </w:pPr>
      <w:r w:rsidRPr="002107AD">
        <w:rPr>
          <w:b/>
          <w:bCs/>
        </w:rPr>
        <w:t>1) Проведение оценк</w:t>
      </w:r>
      <w:r>
        <w:rPr>
          <w:b/>
          <w:bCs/>
        </w:rPr>
        <w:t>и</w:t>
      </w:r>
      <w:r w:rsidRPr="002107AD">
        <w:rPr>
          <w:b/>
          <w:bCs/>
        </w:rPr>
        <w:t xml:space="preserve"> полученных </w:t>
      </w:r>
      <w:proofErr w:type="gramStart"/>
      <w:r w:rsidRPr="002107AD">
        <w:rPr>
          <w:b/>
          <w:bCs/>
        </w:rPr>
        <w:t>обучающимися</w:t>
      </w:r>
      <w:proofErr w:type="gramEnd"/>
      <w:r w:rsidRPr="002107AD">
        <w:rPr>
          <w:b/>
          <w:bCs/>
        </w:rPr>
        <w:t xml:space="preserve"> первоначальных навыков использования ИКТ</w:t>
      </w:r>
    </w:p>
    <w:p w:rsidR="002107AD" w:rsidRPr="002107AD" w:rsidRDefault="002107AD" w:rsidP="002107AD">
      <w:pPr>
        <w:ind w:left="1800"/>
        <w:rPr>
          <w:b/>
          <w:bCs/>
        </w:rPr>
      </w:pPr>
      <w:r w:rsidRPr="002107AD">
        <w:rPr>
          <w:b/>
          <w:bCs/>
        </w:rPr>
        <w:t xml:space="preserve">2) </w:t>
      </w:r>
      <w:r>
        <w:rPr>
          <w:b/>
          <w:bCs/>
        </w:rPr>
        <w:t xml:space="preserve">Демонстрация </w:t>
      </w:r>
      <w:r w:rsidRPr="002107AD">
        <w:rPr>
          <w:b/>
          <w:bCs/>
        </w:rPr>
        <w:t>разнообрази</w:t>
      </w:r>
      <w:r>
        <w:rPr>
          <w:b/>
          <w:bCs/>
        </w:rPr>
        <w:t>я</w:t>
      </w:r>
      <w:r w:rsidRPr="002107AD">
        <w:rPr>
          <w:b/>
          <w:bCs/>
        </w:rPr>
        <w:t xml:space="preserve"> </w:t>
      </w:r>
      <w:proofErr w:type="gramStart"/>
      <w:r w:rsidRPr="002107AD">
        <w:rPr>
          <w:b/>
          <w:bCs/>
        </w:rPr>
        <w:t>используемых</w:t>
      </w:r>
      <w:proofErr w:type="gramEnd"/>
      <w:r w:rsidRPr="002107AD">
        <w:rPr>
          <w:b/>
          <w:bCs/>
        </w:rPr>
        <w:t xml:space="preserve"> </w:t>
      </w:r>
      <w:proofErr w:type="spellStart"/>
      <w:r w:rsidRPr="002107AD">
        <w:rPr>
          <w:b/>
          <w:bCs/>
        </w:rPr>
        <w:t>ИКТ-инструментов</w:t>
      </w:r>
      <w:proofErr w:type="spellEnd"/>
    </w:p>
    <w:p w:rsidR="002107AD" w:rsidRDefault="002107AD" w:rsidP="002107AD">
      <w:pPr>
        <w:ind w:left="1800"/>
        <w:rPr>
          <w:b/>
          <w:bCs/>
        </w:rPr>
      </w:pPr>
      <w:r w:rsidRPr="002107AD">
        <w:rPr>
          <w:b/>
          <w:bCs/>
        </w:rPr>
        <w:lastRenderedPageBreak/>
        <w:t xml:space="preserve">3) </w:t>
      </w:r>
      <w:r>
        <w:rPr>
          <w:b/>
          <w:bCs/>
        </w:rPr>
        <w:t>Д</w:t>
      </w:r>
      <w:r w:rsidRPr="002107AD">
        <w:rPr>
          <w:b/>
          <w:bCs/>
        </w:rPr>
        <w:t>емонстр</w:t>
      </w:r>
      <w:r>
        <w:rPr>
          <w:b/>
          <w:bCs/>
        </w:rPr>
        <w:t xml:space="preserve">ация </w:t>
      </w:r>
      <w:r w:rsidRPr="002107AD">
        <w:rPr>
          <w:b/>
          <w:bCs/>
        </w:rPr>
        <w:t xml:space="preserve"> системност</w:t>
      </w:r>
      <w:r>
        <w:rPr>
          <w:b/>
          <w:bCs/>
        </w:rPr>
        <w:t>и</w:t>
      </w:r>
      <w:r w:rsidRPr="002107AD">
        <w:rPr>
          <w:b/>
          <w:bCs/>
        </w:rPr>
        <w:t xml:space="preserve"> работы по формированию и развитию ИК</w:t>
      </w:r>
      <w:proofErr w:type="gramStart"/>
      <w:r w:rsidRPr="002107AD">
        <w:rPr>
          <w:b/>
          <w:bCs/>
        </w:rPr>
        <w:t>Т-</w:t>
      </w:r>
      <w:proofErr w:type="gramEnd"/>
      <w:r w:rsidRPr="002107AD">
        <w:rPr>
          <w:b/>
          <w:bCs/>
        </w:rPr>
        <w:t xml:space="preserve"> компетентности обучающихся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>Организ</w:t>
      </w:r>
      <w:r>
        <w:rPr>
          <w:b/>
          <w:bCs/>
        </w:rPr>
        <w:t>ация</w:t>
      </w:r>
      <w:r w:rsidRPr="00FC0855">
        <w:rPr>
          <w:b/>
          <w:bCs/>
        </w:rPr>
        <w:t xml:space="preserve"> дистанционн</w:t>
      </w:r>
      <w:r>
        <w:rPr>
          <w:b/>
          <w:bCs/>
        </w:rPr>
        <w:t>ой</w:t>
      </w:r>
      <w:r w:rsidRPr="00FC0855">
        <w:rPr>
          <w:b/>
          <w:bCs/>
        </w:rPr>
        <w:t xml:space="preserve"> поддержк</w:t>
      </w:r>
      <w:r>
        <w:rPr>
          <w:b/>
          <w:bCs/>
        </w:rPr>
        <w:t>и</w:t>
      </w:r>
      <w:r w:rsidRPr="00FC0855">
        <w:rPr>
          <w:b/>
          <w:bCs/>
        </w:rPr>
        <w:t xml:space="preserve"> </w:t>
      </w:r>
      <w:proofErr w:type="gramStart"/>
      <w:r w:rsidRPr="00FC0855"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FC0855" w:rsidRDefault="00FC0855" w:rsidP="00FC0855">
      <w:pPr>
        <w:widowControl w:val="0"/>
        <w:spacing w:after="100"/>
        <w:jc w:val="center"/>
      </w:pPr>
      <w:r w:rsidRPr="00FC0855">
        <w:rPr>
          <w:b/>
          <w:bCs/>
        </w:rPr>
        <w:t xml:space="preserve">тренажеры, сайты, </w:t>
      </w:r>
      <w:proofErr w:type="spellStart"/>
      <w:r w:rsidRPr="00FC0855">
        <w:rPr>
          <w:b/>
          <w:bCs/>
        </w:rPr>
        <w:t>блоги</w:t>
      </w:r>
      <w:proofErr w:type="spellEnd"/>
      <w:r w:rsidRPr="00FC0855">
        <w:rPr>
          <w:b/>
          <w:bCs/>
        </w:rPr>
        <w:t xml:space="preserve"> учителей, сайты дистанционного обучения и пр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>Разнообразие технических средств, используемых педагогами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>Наличие системы взаимодействия с родителями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>Сопровождение и поддержка педагогов, входящих в состав творческой группы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>Наличие методических и информационных материалов по теме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>Банк ЭОР, организация их хранения и использования,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>Организация консультативн</w:t>
      </w:r>
      <w:proofErr w:type="gramStart"/>
      <w:r w:rsidRPr="00FC0855">
        <w:rPr>
          <w:b/>
          <w:bCs/>
        </w:rPr>
        <w:t>о-</w:t>
      </w:r>
      <w:proofErr w:type="gramEnd"/>
      <w:r w:rsidRPr="00FC0855">
        <w:rPr>
          <w:b/>
          <w:bCs/>
        </w:rPr>
        <w:t xml:space="preserve"> методических мероприятий для педагогов</w:t>
      </w:r>
    </w:p>
    <w:p w:rsidR="00FC0855" w:rsidRPr="00FC0855" w:rsidRDefault="00FC0855" w:rsidP="00FC0855">
      <w:pPr>
        <w:pStyle w:val="a3"/>
        <w:numPr>
          <w:ilvl w:val="0"/>
          <w:numId w:val="4"/>
        </w:numPr>
        <w:rPr>
          <w:b/>
          <w:bCs/>
        </w:rPr>
      </w:pPr>
      <w:r w:rsidRPr="00FC0855">
        <w:rPr>
          <w:b/>
          <w:bCs/>
        </w:rPr>
        <w:t xml:space="preserve">техническая оснащенность </w:t>
      </w:r>
      <w:r w:rsidR="00B512DD">
        <w:rPr>
          <w:b/>
          <w:bCs/>
        </w:rPr>
        <w:t>лицея №179</w:t>
      </w:r>
      <w:r w:rsidRPr="00FC0855">
        <w:rPr>
          <w:b/>
          <w:bCs/>
        </w:rPr>
        <w:t>, консультации, планы работы и пр.</w:t>
      </w:r>
    </w:p>
    <w:p w:rsidR="00B512DD" w:rsidRPr="00A34590" w:rsidRDefault="00B512DD" w:rsidP="00B512DD">
      <w:pPr>
        <w:pStyle w:val="a3"/>
        <w:numPr>
          <w:ilvl w:val="0"/>
          <w:numId w:val="4"/>
        </w:numPr>
      </w:pPr>
      <w:r>
        <w:rPr>
          <w:b/>
          <w:bCs/>
        </w:rPr>
        <w:t xml:space="preserve">Подготовка к выступлению на районном  </w:t>
      </w:r>
      <w:r w:rsidRPr="002107AD">
        <w:rPr>
          <w:b/>
          <w:bCs/>
        </w:rPr>
        <w:t>Фестивал</w:t>
      </w:r>
      <w:r>
        <w:rPr>
          <w:b/>
          <w:bCs/>
        </w:rPr>
        <w:t>е</w:t>
      </w:r>
      <w:r w:rsidRPr="002107AD">
        <w:rPr>
          <w:b/>
          <w:bCs/>
        </w:rPr>
        <w:t xml:space="preserve"> «Использование информационных технологий в образовательной деятельности».</w:t>
      </w:r>
    </w:p>
    <w:p w:rsidR="00F21BC4" w:rsidRPr="00B512DD" w:rsidRDefault="00B512DD" w:rsidP="00B512DD">
      <w:pPr>
        <w:ind w:left="1800"/>
        <w:rPr>
          <w:b/>
          <w:bCs/>
        </w:rPr>
      </w:pPr>
      <w:r>
        <w:rPr>
          <w:b/>
          <w:bCs/>
        </w:rPr>
        <w:t xml:space="preserve">4. </w:t>
      </w:r>
      <w:r w:rsidR="00A34590" w:rsidRPr="00B512DD">
        <w:rPr>
          <w:b/>
          <w:bCs/>
        </w:rPr>
        <w:t xml:space="preserve"> Результат работы творческой группы.</w:t>
      </w:r>
    </w:p>
    <w:p w:rsidR="00F21BC4" w:rsidRPr="00A34590" w:rsidRDefault="00A34590" w:rsidP="00B512DD">
      <w:pPr>
        <w:numPr>
          <w:ilvl w:val="1"/>
          <w:numId w:val="5"/>
        </w:numPr>
      </w:pPr>
      <w:r w:rsidRPr="00A34590">
        <w:rPr>
          <w:b/>
          <w:bCs/>
        </w:rPr>
        <w:t xml:space="preserve">Оформление </w:t>
      </w:r>
      <w:r w:rsidR="00B512DD">
        <w:rPr>
          <w:b/>
          <w:bCs/>
        </w:rPr>
        <w:t xml:space="preserve">работы </w:t>
      </w:r>
      <w:r w:rsidRPr="00A34590">
        <w:rPr>
          <w:b/>
          <w:bCs/>
        </w:rPr>
        <w:t xml:space="preserve"> в виде творческого отчета, изготовления практических пособий, конспектов и т.д.</w:t>
      </w:r>
    </w:p>
    <w:p w:rsidR="00F21BC4" w:rsidRPr="00A34590" w:rsidRDefault="00A34590" w:rsidP="00B512DD">
      <w:pPr>
        <w:numPr>
          <w:ilvl w:val="1"/>
          <w:numId w:val="5"/>
        </w:numPr>
      </w:pPr>
      <w:r w:rsidRPr="00A34590">
        <w:rPr>
          <w:b/>
          <w:bCs/>
        </w:rPr>
        <w:t xml:space="preserve">Ходатайство </w:t>
      </w:r>
      <w:r w:rsidR="00B512DD">
        <w:rPr>
          <w:b/>
          <w:bCs/>
        </w:rPr>
        <w:t>руководителя</w:t>
      </w:r>
      <w:r w:rsidRPr="00A34590">
        <w:rPr>
          <w:b/>
          <w:bCs/>
        </w:rPr>
        <w:t xml:space="preserve"> творческой группы  о поощрении членов </w:t>
      </w:r>
      <w:r w:rsidR="00B512DD">
        <w:rPr>
          <w:b/>
          <w:bCs/>
        </w:rPr>
        <w:t>творческой группы</w:t>
      </w:r>
      <w:r w:rsidRPr="00A34590">
        <w:rPr>
          <w:b/>
          <w:bCs/>
        </w:rPr>
        <w:t xml:space="preserve"> (через повышение стимулирующих выплат).</w:t>
      </w:r>
    </w:p>
    <w:p w:rsidR="00650896" w:rsidRDefault="00650896"/>
    <w:sectPr w:rsidR="00650896" w:rsidSect="00F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29_"/>
      </v:shape>
    </w:pict>
  </w:numPicBullet>
  <w:abstractNum w:abstractNumId="0">
    <w:nsid w:val="3FE575D0"/>
    <w:multiLevelType w:val="hybridMultilevel"/>
    <w:tmpl w:val="10D6503A"/>
    <w:lvl w:ilvl="0" w:tplc="9F481B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2978C">
      <w:start w:val="11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200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C54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08E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E83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1491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0F4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C820EA"/>
    <w:multiLevelType w:val="hybridMultilevel"/>
    <w:tmpl w:val="F1028FE4"/>
    <w:lvl w:ilvl="0" w:tplc="9F481B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4C990">
      <w:start w:val="11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2978C">
      <w:start w:val="11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200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C54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08E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9E83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1491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0F4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D720FA"/>
    <w:multiLevelType w:val="hybridMultilevel"/>
    <w:tmpl w:val="A9B8770C"/>
    <w:lvl w:ilvl="0" w:tplc="2A00A10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817395"/>
    <w:multiLevelType w:val="hybridMultilevel"/>
    <w:tmpl w:val="F44A79B8"/>
    <w:lvl w:ilvl="0" w:tplc="2A00A10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C50F1E"/>
    <w:multiLevelType w:val="hybridMultilevel"/>
    <w:tmpl w:val="2F3C6E4E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90"/>
    <w:rsid w:val="002107AD"/>
    <w:rsid w:val="00650896"/>
    <w:rsid w:val="00A34590"/>
    <w:rsid w:val="00AF3C49"/>
    <w:rsid w:val="00B512DD"/>
    <w:rsid w:val="00E921FB"/>
    <w:rsid w:val="00F21BC4"/>
    <w:rsid w:val="00FC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4"/>
  </w:style>
  <w:style w:type="paragraph" w:styleId="1">
    <w:name w:val="heading 1"/>
    <w:basedOn w:val="a"/>
    <w:next w:val="a"/>
    <w:link w:val="10"/>
    <w:uiPriority w:val="9"/>
    <w:qFormat/>
    <w:rsid w:val="00E9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2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9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9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8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6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9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1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0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1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4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8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0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1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8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0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Самарина</dc:creator>
  <cp:lastModifiedBy>5307674</cp:lastModifiedBy>
  <cp:revision>2</cp:revision>
  <dcterms:created xsi:type="dcterms:W3CDTF">2016-01-07T14:39:00Z</dcterms:created>
  <dcterms:modified xsi:type="dcterms:W3CDTF">2016-01-07T14:39:00Z</dcterms:modified>
</cp:coreProperties>
</file>