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F87" w:rsidRPr="0069649D" w:rsidRDefault="00A4147F" w:rsidP="00541E1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649D">
        <w:rPr>
          <w:rFonts w:ascii="Times New Roman" w:hAnsi="Times New Roman" w:cs="Times New Roman"/>
          <w:sz w:val="24"/>
          <w:szCs w:val="24"/>
        </w:rPr>
        <w:t>Проект «</w:t>
      </w:r>
      <w:r w:rsidR="00D94ADB" w:rsidRPr="0069649D">
        <w:rPr>
          <w:rFonts w:ascii="Times New Roman" w:hAnsi="Times New Roman" w:cs="Times New Roman"/>
          <w:sz w:val="24"/>
          <w:szCs w:val="24"/>
        </w:rPr>
        <w:t xml:space="preserve"> Город как школа. </w:t>
      </w:r>
      <w:r w:rsidRPr="0069649D">
        <w:rPr>
          <w:rFonts w:ascii="Times New Roman" w:hAnsi="Times New Roman" w:cs="Times New Roman"/>
          <w:sz w:val="24"/>
          <w:szCs w:val="24"/>
        </w:rPr>
        <w:t>Школа как город»</w:t>
      </w:r>
    </w:p>
    <w:p w:rsidR="001D40C4" w:rsidRPr="0069649D" w:rsidRDefault="001D40C4" w:rsidP="001D40C4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649D">
        <w:rPr>
          <w:rFonts w:ascii="Times New Roman" w:hAnsi="Times New Roman" w:cs="Times New Roman"/>
          <w:sz w:val="24"/>
          <w:szCs w:val="24"/>
        </w:rPr>
        <w:t>Авторы проекта: учителя физики ГБОУ лицея № 179 Санкт-Петербурга</w:t>
      </w:r>
    </w:p>
    <w:p w:rsidR="001D40C4" w:rsidRPr="0069649D" w:rsidRDefault="001D40C4" w:rsidP="001D40C4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9649D">
        <w:rPr>
          <w:rFonts w:ascii="Times New Roman" w:hAnsi="Times New Roman" w:cs="Times New Roman"/>
          <w:sz w:val="24"/>
          <w:szCs w:val="24"/>
        </w:rPr>
        <w:t>Бова</w:t>
      </w:r>
      <w:proofErr w:type="spellEnd"/>
      <w:r w:rsidRPr="0069649D">
        <w:rPr>
          <w:rFonts w:ascii="Times New Roman" w:hAnsi="Times New Roman" w:cs="Times New Roman"/>
          <w:sz w:val="24"/>
          <w:szCs w:val="24"/>
        </w:rPr>
        <w:t xml:space="preserve"> Н.Л., </w:t>
      </w:r>
      <w:proofErr w:type="spellStart"/>
      <w:r w:rsidRPr="0069649D">
        <w:rPr>
          <w:rFonts w:ascii="Times New Roman" w:hAnsi="Times New Roman" w:cs="Times New Roman"/>
          <w:sz w:val="24"/>
          <w:szCs w:val="24"/>
        </w:rPr>
        <w:t>Должикова</w:t>
      </w:r>
      <w:proofErr w:type="spellEnd"/>
      <w:r w:rsidRPr="0069649D">
        <w:rPr>
          <w:rFonts w:ascii="Times New Roman" w:hAnsi="Times New Roman" w:cs="Times New Roman"/>
          <w:sz w:val="24"/>
          <w:szCs w:val="24"/>
        </w:rPr>
        <w:t xml:space="preserve"> Н.Г., Леонова Е.В.</w:t>
      </w:r>
    </w:p>
    <w:p w:rsidR="000D77D6" w:rsidRPr="0069649D" w:rsidRDefault="00DC3011" w:rsidP="001D40C4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649D">
        <w:rPr>
          <w:rFonts w:ascii="Times New Roman" w:hAnsi="Times New Roman" w:cs="Times New Roman"/>
          <w:sz w:val="24"/>
          <w:szCs w:val="24"/>
        </w:rPr>
        <w:t xml:space="preserve">  </w:t>
      </w:r>
      <w:r w:rsidR="000D77D6" w:rsidRPr="0069649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Ключевые направления государственной образовательной политики</w:t>
      </w:r>
      <w:r w:rsidR="000D77D6" w:rsidRPr="0069649D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="000D77D6" w:rsidRPr="006964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связаны с внедрением ФГОС нового поколения, реализация которых потребует от Школы:</w:t>
      </w:r>
    </w:p>
    <w:p w:rsidR="000D77D6" w:rsidRPr="0069649D" w:rsidRDefault="000D77D6" w:rsidP="00541E19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изменения содержания образования, его ориентации на обеспечение </w:t>
      </w:r>
      <w:proofErr w:type="spellStart"/>
      <w:r w:rsidRPr="0069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69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подхода, то есть на формирование способности и готовности учащихся использовать усвоенные знания, умения, навыки и способы деятельности в реальной жизни для решения практических задач; </w:t>
      </w:r>
    </w:p>
    <w:p w:rsidR="000D77D6" w:rsidRPr="0069649D" w:rsidRDefault="000D77D6" w:rsidP="00541E19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преодоления разрозненности, разобщенности знаний, получаемых учеником в рамках разных предметов, достижение целостности содержания образования, обеспечивающего целостное развитие личности ребенка;</w:t>
      </w:r>
    </w:p>
    <w:p w:rsidR="001A50DA" w:rsidRPr="0069649D" w:rsidRDefault="001A50DA" w:rsidP="00433A84">
      <w:pPr>
        <w:pStyle w:val="a3"/>
        <w:spacing w:after="0" w:afterAutospacing="0"/>
        <w:ind w:firstLine="708"/>
        <w:jc w:val="both"/>
      </w:pPr>
      <w:r w:rsidRPr="0069649D">
        <w:t xml:space="preserve">Процессы </w:t>
      </w:r>
      <w:proofErr w:type="spellStart"/>
      <w:r w:rsidRPr="0069649D">
        <w:t>гуманизации</w:t>
      </w:r>
      <w:proofErr w:type="spellEnd"/>
      <w:r w:rsidRPr="0069649D">
        <w:t xml:space="preserve"> отечественного образования определили интерес к музейной педагогике как к той области научно-практической деятельности современного музея, которая способна помочь в решении ряда проблем. Музейная педагогика имеет большие резервы в практическом осуществлении идей </w:t>
      </w:r>
      <w:proofErr w:type="spellStart"/>
      <w:r w:rsidRPr="0069649D">
        <w:t>гуманитаризации</w:t>
      </w:r>
      <w:proofErr w:type="spellEnd"/>
      <w:r w:rsidRPr="0069649D">
        <w:t xml:space="preserve"> содержания естественно-научного образования. Преодоление традиционного разделения естественно-научного и гуманитарного мышления является одной из проблем современного образования и может рассматриваться как специальное направление развития взаимодействия школы и музея.</w:t>
      </w:r>
    </w:p>
    <w:p w:rsidR="001A50DA" w:rsidRPr="0069649D" w:rsidRDefault="001A50DA" w:rsidP="00433A84">
      <w:pPr>
        <w:pStyle w:val="a3"/>
        <w:spacing w:before="0" w:beforeAutospacing="0" w:after="0" w:afterAutospacing="0"/>
        <w:ind w:firstLine="708"/>
        <w:jc w:val="both"/>
      </w:pPr>
      <w:r w:rsidRPr="0069649D">
        <w:t>Безусловно актуальна проблема взаимодействия музея и школы для Санкт-Петербурга, обладающего всемирно известным уникальным музейным фондом. Вместе с тем, культурное наследие, сосредоточенное в музеях, до сих пор не востребовано в педагогической практике в полной мере.</w:t>
      </w:r>
    </w:p>
    <w:p w:rsidR="0090060D" w:rsidRPr="0069649D" w:rsidRDefault="00D96A34" w:rsidP="00433A8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49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количество музеев, театров, информационных центров, выставочных залов, производственных предприятий, которые приглашают учащихся на экскурсии, позволяет планировать и реализовывать работу с учащимися в соответствии с ФГОС нового поколения.</w:t>
      </w:r>
      <w:r w:rsidR="009975BF" w:rsidRPr="0069649D">
        <w:rPr>
          <w:rFonts w:ascii="Times New Roman" w:hAnsi="Times New Roman" w:cs="Times New Roman"/>
          <w:sz w:val="24"/>
          <w:szCs w:val="24"/>
        </w:rPr>
        <w:t xml:space="preserve"> </w:t>
      </w:r>
      <w:r w:rsidR="009975BF" w:rsidRPr="0069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Посещение музеев, информационных центров, производств позволяют углублять и расширять уровень </w:t>
      </w:r>
      <w:proofErr w:type="spellStart"/>
      <w:r w:rsidR="009975BF" w:rsidRPr="0069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="009975BF" w:rsidRPr="0069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 обучающихся, что в свою очередь способствует развитию универсальных учебных действий и достижению личностных и </w:t>
      </w:r>
      <w:proofErr w:type="spellStart"/>
      <w:r w:rsidR="009975BF" w:rsidRPr="0069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="009975BF" w:rsidRPr="0069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знаний.</w:t>
      </w:r>
      <w:r w:rsidR="0090060D" w:rsidRPr="0069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060D" w:rsidRPr="0069649D">
        <w:rPr>
          <w:rFonts w:ascii="Times New Roman" w:hAnsi="Times New Roman" w:cs="Times New Roman"/>
          <w:sz w:val="24"/>
          <w:szCs w:val="24"/>
        </w:rPr>
        <w:t xml:space="preserve">Взаимодействие музеев и школ считается целесообразным при организации учебной и </w:t>
      </w:r>
      <w:proofErr w:type="spellStart"/>
      <w:r w:rsidR="0090060D" w:rsidRPr="0069649D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90060D" w:rsidRPr="0069649D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90060D" w:rsidRPr="0069649D" w:rsidRDefault="0090060D" w:rsidP="00433A84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69649D">
        <w:rPr>
          <w:color w:val="000000" w:themeColor="text1"/>
        </w:rPr>
        <w:t xml:space="preserve">Система музейного образования тесно связана с образовательным процессом и является примером </w:t>
      </w:r>
      <w:proofErr w:type="spellStart"/>
      <w:r w:rsidRPr="0069649D">
        <w:rPr>
          <w:color w:val="000000" w:themeColor="text1"/>
        </w:rPr>
        <w:t>надпредметной</w:t>
      </w:r>
      <w:proofErr w:type="spellEnd"/>
      <w:r w:rsidRPr="0069649D">
        <w:rPr>
          <w:color w:val="000000" w:themeColor="text1"/>
        </w:rPr>
        <w:t xml:space="preserve"> интеграции. Преимущества использования интеграции велики. Это, прежде всего формирование </w:t>
      </w:r>
      <w:hyperlink r:id="rId6" w:tooltip="Вариация" w:history="1">
        <w:r w:rsidRPr="0069649D">
          <w:rPr>
            <w:rStyle w:val="a6"/>
            <w:color w:val="000000" w:themeColor="text1"/>
            <w:u w:val="none"/>
          </w:rPr>
          <w:t>вариативного</w:t>
        </w:r>
      </w:hyperlink>
      <w:r w:rsidRPr="0069649D">
        <w:rPr>
          <w:color w:val="000000" w:themeColor="text1"/>
        </w:rPr>
        <w:t xml:space="preserve"> образного мышления, оказание положительного влияния на физическое и психологическое здоровье детей, обеспечение повышения мотивации к учению на основе развития творческой активности учащихся. Благодаря интегрированию расширяется объём знаний, получаемой информации без увеличения времени, отводимого для их усвоения.</w:t>
      </w:r>
    </w:p>
    <w:p w:rsidR="0090060D" w:rsidRPr="0069649D" w:rsidRDefault="0090060D" w:rsidP="00433A84">
      <w:pPr>
        <w:pStyle w:val="a3"/>
        <w:spacing w:before="0" w:beforeAutospacing="0"/>
        <w:ind w:firstLine="708"/>
        <w:jc w:val="both"/>
        <w:rPr>
          <w:color w:val="000000" w:themeColor="text1"/>
        </w:rPr>
      </w:pPr>
      <w:proofErr w:type="spellStart"/>
      <w:r w:rsidRPr="0069649D">
        <w:rPr>
          <w:color w:val="000000" w:themeColor="text1"/>
        </w:rPr>
        <w:t>Надпредметная</w:t>
      </w:r>
      <w:proofErr w:type="spellEnd"/>
      <w:r w:rsidRPr="0069649D">
        <w:rPr>
          <w:color w:val="000000" w:themeColor="text1"/>
        </w:rPr>
        <w:t xml:space="preserve"> интеграция даёт возможность на основе применения единых приёмов, методов, технологий обучения решать задачу по развитию образовательных компетенций. Особую роль в расширении и углублении изучения предметов, формировании у учащихся творческой активности, стремления к самовыражению и самоопределению отводится проектной деятельности. </w:t>
      </w:r>
    </w:p>
    <w:p w:rsidR="001A50DA" w:rsidRPr="0069649D" w:rsidRDefault="001A50DA" w:rsidP="00433A84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Цель проекта:</w:t>
      </w:r>
      <w:r w:rsidRPr="00696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огромный технический и научный потенциал </w:t>
      </w:r>
      <w:r w:rsidR="00D96A34" w:rsidRPr="00696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Санкт-Петербурга </w:t>
      </w:r>
      <w:r w:rsidRPr="00696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EA3E0B" w:rsidRPr="006964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расширения кругозора учащихся, повышения их образовательного уровня и мотивации к обучению.</w:t>
      </w:r>
    </w:p>
    <w:p w:rsidR="00F53D5A" w:rsidRPr="0069649D" w:rsidRDefault="00D96A34" w:rsidP="00433A8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проекта: </w:t>
      </w:r>
      <w:proofErr w:type="gramStart"/>
      <w:r w:rsidR="0072786B" w:rsidRPr="0069649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53D5A" w:rsidRPr="0069649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F53D5A" w:rsidRPr="0069649D">
        <w:rPr>
          <w:rFonts w:ascii="Times New Roman" w:hAnsi="Times New Roman" w:cs="Times New Roman"/>
          <w:sz w:val="24"/>
          <w:szCs w:val="24"/>
        </w:rPr>
        <w:t>встроить» музейные знания  в систему преподавания в школе, сделать их продолжением и развитием тех знаний, которые дети получают в школе</w:t>
      </w:r>
      <w:r w:rsidR="0072786B" w:rsidRPr="0069649D">
        <w:rPr>
          <w:rFonts w:ascii="Times New Roman" w:hAnsi="Times New Roman" w:cs="Times New Roman"/>
          <w:sz w:val="24"/>
          <w:szCs w:val="24"/>
        </w:rPr>
        <w:t>.</w:t>
      </w:r>
    </w:p>
    <w:p w:rsidR="0072786B" w:rsidRPr="0069649D" w:rsidRDefault="0072786B" w:rsidP="00433A84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49D">
        <w:rPr>
          <w:rFonts w:ascii="Times New Roman" w:hAnsi="Times New Roman" w:cs="Times New Roman"/>
          <w:sz w:val="24"/>
          <w:szCs w:val="24"/>
        </w:rPr>
        <w:t>- на основе знаний, полученных в музеях приобщить учащихся к научным исследованиям.</w:t>
      </w:r>
    </w:p>
    <w:p w:rsidR="0072786B" w:rsidRPr="0069649D" w:rsidRDefault="0072786B" w:rsidP="00433A84">
      <w:pPr>
        <w:shd w:val="clear" w:color="auto" w:fill="FFFFFF" w:themeFill="background1"/>
        <w:spacing w:before="100" w:beforeAutospacing="1" w:after="100" w:afterAutospacing="1" w:line="240" w:lineRule="auto"/>
        <w:ind w:firstLine="50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964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Проект </w:t>
      </w:r>
      <w:r w:rsidRPr="0069649D">
        <w:rPr>
          <w:rFonts w:ascii="Times New Roman" w:hAnsi="Times New Roman" w:cs="Times New Roman"/>
          <w:sz w:val="24"/>
          <w:szCs w:val="24"/>
        </w:rPr>
        <w:t xml:space="preserve">«Город как школа. Школа как город» является практико-ориентированным. </w:t>
      </w:r>
      <w:r w:rsidRPr="006964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Этот проект ориентирован на создание системы: урок - внеурочная деятельность. Проектная деятельность на уроке и во внеурочное время способствует формированию у школьников духовности и культуры, патриотизма,  инициативности, самостоятельности, способности к успешной социализации в обществе и активной адаптации на рынке труда.</w:t>
      </w:r>
    </w:p>
    <w:p w:rsidR="0072786B" w:rsidRPr="0069649D" w:rsidRDefault="001D40C4" w:rsidP="00433A84">
      <w:pPr>
        <w:pStyle w:val="rtejustify"/>
        <w:spacing w:before="120" w:beforeAutospacing="0" w:after="120" w:afterAutospacing="0"/>
        <w:ind w:firstLine="525"/>
        <w:jc w:val="both"/>
        <w:rPr>
          <w:color w:val="000000"/>
        </w:rPr>
      </w:pPr>
      <w:r w:rsidRPr="0069649D">
        <w:rPr>
          <w:color w:val="1D1D1D"/>
        </w:rPr>
        <w:t>М</w:t>
      </w:r>
      <w:r w:rsidR="00CE3DF6" w:rsidRPr="0069649D">
        <w:rPr>
          <w:color w:val="1D1D1D"/>
        </w:rPr>
        <w:t>узей обладает ш</w:t>
      </w:r>
      <w:r w:rsidR="00D96A34" w:rsidRPr="0069649D">
        <w:rPr>
          <w:color w:val="1D1D1D"/>
        </w:rPr>
        <w:t xml:space="preserve">ироким диапазоном возможностей </w:t>
      </w:r>
      <w:r w:rsidR="00CE3DF6" w:rsidRPr="0069649D">
        <w:rPr>
          <w:color w:val="1D1D1D"/>
        </w:rPr>
        <w:t>для решения некоторых задач и пр</w:t>
      </w:r>
      <w:r w:rsidRPr="0069649D">
        <w:rPr>
          <w:color w:val="1D1D1D"/>
        </w:rPr>
        <w:t xml:space="preserve">облем воспитания и образования, что соответствует  современными требованиями к образованию. </w:t>
      </w:r>
      <w:r w:rsidR="00CE3DF6" w:rsidRPr="0069649D">
        <w:rPr>
          <w:color w:val="1D1D1D"/>
        </w:rPr>
        <w:t>Главными функциональными возможностями музея являются развитие способности извлекать информацию из первоисточника, формирова</w:t>
      </w:r>
      <w:r w:rsidRPr="0069649D">
        <w:rPr>
          <w:color w:val="1D1D1D"/>
        </w:rPr>
        <w:t>ть</w:t>
      </w:r>
      <w:r w:rsidR="00CE3DF6" w:rsidRPr="0069649D">
        <w:rPr>
          <w:color w:val="1D1D1D"/>
        </w:rPr>
        <w:t xml:space="preserve"> понятийн</w:t>
      </w:r>
      <w:r w:rsidRPr="0069649D">
        <w:rPr>
          <w:color w:val="1D1D1D"/>
        </w:rPr>
        <w:t>ый</w:t>
      </w:r>
      <w:r w:rsidR="00CE3DF6" w:rsidRPr="0069649D">
        <w:rPr>
          <w:color w:val="1D1D1D"/>
        </w:rPr>
        <w:t xml:space="preserve"> аппарат через наблюдение предметов материального мира, совмещ</w:t>
      </w:r>
      <w:r w:rsidRPr="0069649D">
        <w:rPr>
          <w:color w:val="1D1D1D"/>
        </w:rPr>
        <w:t>ать процесс</w:t>
      </w:r>
      <w:r w:rsidR="00CE3DF6" w:rsidRPr="0069649D">
        <w:rPr>
          <w:color w:val="1D1D1D"/>
        </w:rPr>
        <w:t xml:space="preserve"> познания с положительными эмоциями.</w:t>
      </w:r>
      <w:r w:rsidR="0072786B" w:rsidRPr="0069649D">
        <w:rPr>
          <w:color w:val="1D1D1D"/>
        </w:rPr>
        <w:t xml:space="preserve"> </w:t>
      </w:r>
      <w:r w:rsidR="0072786B" w:rsidRPr="0069649D">
        <w:rPr>
          <w:color w:val="000000"/>
        </w:rPr>
        <w:t>Материалы, экспонаты музеев призваны закрепить и углубить зна</w:t>
      </w:r>
      <w:r w:rsidRPr="0069649D">
        <w:rPr>
          <w:color w:val="000000"/>
        </w:rPr>
        <w:t xml:space="preserve">ния учащихся по отдельным темам, изучаемым на уроках. </w:t>
      </w:r>
      <w:proofErr w:type="gramStart"/>
      <w:r w:rsidRPr="0069649D">
        <w:rPr>
          <w:color w:val="000000"/>
        </w:rPr>
        <w:t>Система»урок</w:t>
      </w:r>
      <w:proofErr w:type="gramEnd"/>
      <w:r w:rsidRPr="0069649D">
        <w:rPr>
          <w:color w:val="000000"/>
        </w:rPr>
        <w:t>-музей» способствует развитию познавательной активности обучающихся, мотивации к самообразованию и аналитической деятельности. Объем знаний, понимание их практической значимости, формирование компетентности, УУД помогает ученикам</w:t>
      </w:r>
      <w:r w:rsidR="00C431F0" w:rsidRPr="0069649D">
        <w:rPr>
          <w:color w:val="000000"/>
        </w:rPr>
        <w:t xml:space="preserve"> подниматься по ступенькам знаний.</w:t>
      </w:r>
    </w:p>
    <w:p w:rsidR="00EA3E0B" w:rsidRPr="0069649D" w:rsidRDefault="00EA3E0B" w:rsidP="00433A84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49D">
        <w:rPr>
          <w:rFonts w:ascii="Times New Roman" w:hAnsi="Times New Roman" w:cs="Times New Roman"/>
          <w:sz w:val="24"/>
          <w:szCs w:val="24"/>
        </w:rPr>
        <w:t>Приобщиться к науке ученикам помогают естественно-научные музеи. Поэтому сотрудничество школ и музеев можно считать одним из основных шагов в совме</w:t>
      </w:r>
      <w:bookmarkStart w:id="0" w:name="_GoBack"/>
      <w:bookmarkEnd w:id="0"/>
      <w:r w:rsidRPr="0069649D">
        <w:rPr>
          <w:rFonts w:ascii="Times New Roman" w:hAnsi="Times New Roman" w:cs="Times New Roman"/>
          <w:sz w:val="24"/>
          <w:szCs w:val="24"/>
        </w:rPr>
        <w:t>стном воспитании грамотного, целеустремленного, любознательного поколения.</w:t>
      </w:r>
      <w:r w:rsidRPr="0069649D">
        <w:rPr>
          <w:rFonts w:ascii="Times New Roman" w:hAnsi="Times New Roman" w:cs="Times New Roman"/>
          <w:sz w:val="24"/>
          <w:szCs w:val="24"/>
        </w:rPr>
        <w:br/>
      </w:r>
      <w:r w:rsidR="00C431F0" w:rsidRPr="0069649D">
        <w:rPr>
          <w:rFonts w:ascii="Times New Roman" w:hAnsi="Times New Roman" w:cs="Times New Roman"/>
          <w:sz w:val="24"/>
          <w:szCs w:val="24"/>
        </w:rPr>
        <w:t xml:space="preserve">взаимосвязь, </w:t>
      </w:r>
      <w:proofErr w:type="spellStart"/>
      <w:r w:rsidR="00C431F0" w:rsidRPr="0069649D">
        <w:rPr>
          <w:rFonts w:ascii="Times New Roman" w:hAnsi="Times New Roman" w:cs="Times New Roman"/>
          <w:sz w:val="24"/>
          <w:szCs w:val="24"/>
        </w:rPr>
        <w:t>компл</w:t>
      </w:r>
      <w:r w:rsidR="003069C5" w:rsidRPr="0069649D">
        <w:rPr>
          <w:rFonts w:ascii="Times New Roman" w:hAnsi="Times New Roman" w:cs="Times New Roman"/>
          <w:sz w:val="24"/>
          <w:szCs w:val="24"/>
        </w:rPr>
        <w:t>е</w:t>
      </w:r>
      <w:r w:rsidR="00C431F0" w:rsidRPr="0069649D">
        <w:rPr>
          <w:rFonts w:ascii="Times New Roman" w:hAnsi="Times New Roman" w:cs="Times New Roman"/>
          <w:sz w:val="24"/>
          <w:szCs w:val="24"/>
        </w:rPr>
        <w:t>ментарность</w:t>
      </w:r>
      <w:proofErr w:type="spellEnd"/>
      <w:r w:rsidR="00C431F0" w:rsidRPr="0069649D">
        <w:rPr>
          <w:rFonts w:ascii="Times New Roman" w:hAnsi="Times New Roman" w:cs="Times New Roman"/>
          <w:sz w:val="24"/>
          <w:szCs w:val="24"/>
        </w:rPr>
        <w:t xml:space="preserve"> ряда тем, изучаемых на уроках, а затем в музее или наоборот</w:t>
      </w:r>
      <w:r w:rsidR="003069C5" w:rsidRPr="0069649D">
        <w:rPr>
          <w:rFonts w:ascii="Times New Roman" w:hAnsi="Times New Roman" w:cs="Times New Roman"/>
          <w:sz w:val="24"/>
          <w:szCs w:val="24"/>
        </w:rPr>
        <w:t>, представляет систему «музей-урок».</w:t>
      </w:r>
    </w:p>
    <w:p w:rsidR="0072786B" w:rsidRPr="0069649D" w:rsidRDefault="0072786B" w:rsidP="00433A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9649D">
        <w:rPr>
          <w:color w:val="000000"/>
        </w:rPr>
        <w:t>Этапы реализации проекта.</w:t>
      </w:r>
    </w:p>
    <w:p w:rsidR="0072786B" w:rsidRPr="0069649D" w:rsidRDefault="0072786B" w:rsidP="00433A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9649D">
        <w:rPr>
          <w:color w:val="000000"/>
        </w:rPr>
        <w:t>Работа над любым проектом включает определенные этапы выполнения проекта, которые необходимо четко спланировать для достижения максимальной эффективности проектной работы.</w:t>
      </w:r>
    </w:p>
    <w:p w:rsidR="0072786B" w:rsidRPr="0069649D" w:rsidRDefault="0072786B" w:rsidP="00433A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9649D">
        <w:rPr>
          <w:color w:val="000000"/>
        </w:rPr>
        <w:t>Этапы  работы над проектом</w:t>
      </w:r>
    </w:p>
    <w:p w:rsidR="0072786B" w:rsidRPr="0069649D" w:rsidRDefault="0072786B" w:rsidP="00433A8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69649D">
        <w:rPr>
          <w:color w:val="000000"/>
        </w:rPr>
        <w:t xml:space="preserve"> - </w:t>
      </w:r>
      <w:r w:rsidRPr="0069649D">
        <w:rPr>
          <w:bCs/>
          <w:color w:val="000000"/>
        </w:rPr>
        <w:t>подготовительный</w:t>
      </w:r>
    </w:p>
    <w:p w:rsidR="0072786B" w:rsidRPr="0069649D" w:rsidRDefault="0072786B" w:rsidP="00433A8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69649D">
        <w:rPr>
          <w:bCs/>
          <w:color w:val="000000"/>
        </w:rPr>
        <w:t>- практический (конструкторский, технологический)</w:t>
      </w:r>
    </w:p>
    <w:p w:rsidR="0072786B" w:rsidRPr="0069649D" w:rsidRDefault="0072786B" w:rsidP="00433A84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69649D">
        <w:rPr>
          <w:bCs/>
          <w:color w:val="000000"/>
        </w:rPr>
        <w:t>- обобщающий (</w:t>
      </w:r>
      <w:r w:rsidRPr="0069649D">
        <w:rPr>
          <w:bCs/>
        </w:rPr>
        <w:t>анализ полученных результатов, выводы, создание продукта, защита)</w:t>
      </w:r>
    </w:p>
    <w:p w:rsidR="00796630" w:rsidRPr="0069649D" w:rsidRDefault="00796630" w:rsidP="00541E19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tbl>
      <w:tblPr>
        <w:tblW w:w="104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9"/>
        <w:gridCol w:w="2399"/>
        <w:gridCol w:w="4924"/>
      </w:tblGrid>
      <w:tr w:rsidR="00796630" w:rsidRPr="0069649D" w:rsidTr="003069C5">
        <w:trPr>
          <w:trHeight w:val="747"/>
        </w:trPr>
        <w:tc>
          <w:tcPr>
            <w:tcW w:w="10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4AE" w:rsidRPr="0069649D" w:rsidRDefault="006C6722" w:rsidP="00541E19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Вопросы, стимулирующие работу над проектом</w:t>
            </w:r>
          </w:p>
        </w:tc>
      </w:tr>
      <w:tr w:rsidR="00796630" w:rsidRPr="0069649D" w:rsidTr="003069C5">
        <w:trPr>
          <w:trHeight w:val="997"/>
        </w:trPr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4AE" w:rsidRPr="0069649D" w:rsidRDefault="00796630" w:rsidP="00541E19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Проблема проекта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4AE" w:rsidRPr="0069649D" w:rsidRDefault="00796630" w:rsidP="00541E19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Почему?</w:t>
            </w:r>
          </w:p>
        </w:tc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4AE" w:rsidRPr="0069649D" w:rsidRDefault="00796630" w:rsidP="00541E19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Актуальность Проблемы</w:t>
            </w:r>
          </w:p>
        </w:tc>
      </w:tr>
      <w:tr w:rsidR="00796630" w:rsidRPr="0069649D" w:rsidTr="003069C5">
        <w:trPr>
          <w:trHeight w:val="582"/>
        </w:trPr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4AE" w:rsidRPr="0069649D" w:rsidRDefault="00796630" w:rsidP="00541E19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4AE" w:rsidRPr="0069649D" w:rsidRDefault="00796630" w:rsidP="00541E19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Зачем?</w:t>
            </w:r>
          </w:p>
        </w:tc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4AE" w:rsidRPr="0069649D" w:rsidRDefault="00796630" w:rsidP="00541E19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Целеполагание</w:t>
            </w:r>
          </w:p>
        </w:tc>
      </w:tr>
      <w:tr w:rsidR="00796630" w:rsidRPr="0069649D" w:rsidTr="003069C5">
        <w:trPr>
          <w:trHeight w:val="580"/>
        </w:trPr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4AE" w:rsidRPr="0069649D" w:rsidRDefault="00796630" w:rsidP="00541E19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 проекта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4AE" w:rsidRPr="0069649D" w:rsidRDefault="00796630" w:rsidP="00541E19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Что?</w:t>
            </w:r>
          </w:p>
        </w:tc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4AE" w:rsidRPr="0069649D" w:rsidRDefault="00796630" w:rsidP="00541E19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Постановка задач</w:t>
            </w:r>
          </w:p>
        </w:tc>
      </w:tr>
      <w:tr w:rsidR="00796630" w:rsidRPr="0069649D" w:rsidTr="003069C5">
        <w:trPr>
          <w:trHeight w:val="582"/>
        </w:trPr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4AE" w:rsidRPr="0069649D" w:rsidRDefault="00796630" w:rsidP="00541E19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и способы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4AE" w:rsidRPr="0069649D" w:rsidRDefault="00796630" w:rsidP="00541E19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</w:t>
            </w:r>
            <w:r w:rsidR="006C6722" w:rsidRPr="00696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решить проблему</w:t>
            </w:r>
            <w:r w:rsidRPr="00696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4AE" w:rsidRPr="0069649D" w:rsidRDefault="00796630" w:rsidP="00541E19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Планирование</w:t>
            </w:r>
          </w:p>
        </w:tc>
      </w:tr>
      <w:tr w:rsidR="00796630" w:rsidRPr="0069649D" w:rsidTr="003069C5">
        <w:trPr>
          <w:trHeight w:val="985"/>
        </w:trPr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4AE" w:rsidRPr="0069649D" w:rsidRDefault="00796630" w:rsidP="00541E19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продукта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4AE" w:rsidRPr="0069649D" w:rsidRDefault="006C6722" w:rsidP="00541E19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Какова цель создания продукта</w:t>
            </w:r>
            <w:r w:rsidR="00796630" w:rsidRPr="00696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4AE" w:rsidRPr="0069649D" w:rsidRDefault="00796630" w:rsidP="00541E19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Поиск информации</w:t>
            </w:r>
            <w:r w:rsidRPr="00696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96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продукта</w:t>
            </w:r>
          </w:p>
        </w:tc>
      </w:tr>
      <w:tr w:rsidR="00796630" w:rsidRPr="0069649D" w:rsidTr="003069C5">
        <w:trPr>
          <w:trHeight w:val="1106"/>
        </w:trPr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4AE" w:rsidRPr="0069649D" w:rsidRDefault="00796630" w:rsidP="00541E19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4AE" w:rsidRPr="0069649D" w:rsidRDefault="006C6722" w:rsidP="00541E19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Какой итог работы</w:t>
            </w:r>
            <w:r w:rsidR="00796630" w:rsidRPr="00696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630" w:rsidRPr="0069649D" w:rsidRDefault="00796630" w:rsidP="00541E19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Ожидаемый</w:t>
            </w:r>
            <w:r w:rsidR="003069C5" w:rsidRPr="00696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6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</w:t>
            </w:r>
          </w:p>
          <w:p w:rsidR="002754AE" w:rsidRPr="0069649D" w:rsidRDefault="00796630" w:rsidP="00541E19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(Продукт, Презентация)</w:t>
            </w:r>
          </w:p>
        </w:tc>
      </w:tr>
    </w:tbl>
    <w:p w:rsidR="00C74B44" w:rsidRPr="0069649D" w:rsidRDefault="002754AE" w:rsidP="00250C94">
      <w:pP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перечень предложенных экскурсий</w:t>
      </w:r>
      <w:r w:rsidR="00200793" w:rsidRPr="0069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9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каждый учитель совместно с учащимися и их родителями в рамках данного проекта планирует работу на данный учебный год.</w:t>
      </w:r>
    </w:p>
    <w:p w:rsidR="001F61DE" w:rsidRPr="0069649D" w:rsidRDefault="001F61DE" w:rsidP="003069C5">
      <w:pPr>
        <w:pBdr>
          <w:bottom w:val="single" w:sz="6" w:space="4" w:color="AAAAAA"/>
        </w:pBdr>
        <w:shd w:val="clear" w:color="auto" w:fill="FFFFFF"/>
        <w:spacing w:before="240" w:after="6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69649D">
        <w:rPr>
          <w:rFonts w:ascii="Times New Roman" w:hAnsi="Times New Roman" w:cs="Times New Roman"/>
          <w:sz w:val="24"/>
          <w:szCs w:val="24"/>
        </w:rPr>
        <w:lastRenderedPageBreak/>
        <w:t xml:space="preserve">Примеры расширения </w:t>
      </w:r>
      <w:proofErr w:type="spellStart"/>
      <w:r w:rsidRPr="0069649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9649D">
        <w:rPr>
          <w:rFonts w:ascii="Times New Roman" w:hAnsi="Times New Roman" w:cs="Times New Roman"/>
          <w:sz w:val="24"/>
          <w:szCs w:val="24"/>
        </w:rPr>
        <w:t xml:space="preserve"> знаний учащихся при посещении </w:t>
      </w:r>
      <w:r w:rsidR="00E015E5" w:rsidRPr="0069649D">
        <w:rPr>
          <w:rFonts w:ascii="Times New Roman" w:hAnsi="Times New Roman" w:cs="Times New Roman"/>
          <w:sz w:val="24"/>
          <w:szCs w:val="24"/>
        </w:rPr>
        <w:t xml:space="preserve">естественнонаучных музеев и </w:t>
      </w:r>
      <w:r w:rsidRPr="0069649D">
        <w:rPr>
          <w:rFonts w:ascii="Times New Roman" w:hAnsi="Times New Roman" w:cs="Times New Roman"/>
          <w:sz w:val="24"/>
          <w:szCs w:val="24"/>
        </w:rPr>
        <w:t>музеев</w:t>
      </w:r>
      <w:r w:rsidR="00E015E5" w:rsidRPr="0069649D">
        <w:rPr>
          <w:rFonts w:ascii="Times New Roman" w:hAnsi="Times New Roman" w:cs="Times New Roman"/>
          <w:sz w:val="24"/>
          <w:szCs w:val="24"/>
        </w:rPr>
        <w:t xml:space="preserve"> науки и техники.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792"/>
        <w:gridCol w:w="2564"/>
        <w:gridCol w:w="2524"/>
      </w:tblGrid>
      <w:tr w:rsidR="00982E7B" w:rsidRPr="0069649D" w:rsidTr="00982E7B">
        <w:tc>
          <w:tcPr>
            <w:tcW w:w="2802" w:type="dxa"/>
          </w:tcPr>
          <w:p w:rsidR="00F820DB" w:rsidRPr="0069649D" w:rsidRDefault="00F820DB" w:rsidP="00713515">
            <w:pPr>
              <w:spacing w:before="240" w:after="6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649D">
              <w:rPr>
                <w:rFonts w:ascii="Times New Roman" w:hAnsi="Times New Roman" w:cs="Times New Roman"/>
                <w:sz w:val="24"/>
                <w:szCs w:val="24"/>
              </w:rPr>
              <w:t>Музеи</w:t>
            </w:r>
          </w:p>
        </w:tc>
        <w:tc>
          <w:tcPr>
            <w:tcW w:w="2792" w:type="dxa"/>
          </w:tcPr>
          <w:p w:rsidR="00F820DB" w:rsidRPr="0069649D" w:rsidRDefault="00F820DB" w:rsidP="00713515">
            <w:pPr>
              <w:spacing w:before="240" w:after="6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649D">
              <w:rPr>
                <w:rFonts w:ascii="Times New Roman" w:hAnsi="Times New Roman" w:cs="Times New Roman"/>
                <w:sz w:val="24"/>
                <w:szCs w:val="24"/>
              </w:rPr>
              <w:t>Примеры экспонатов</w:t>
            </w:r>
          </w:p>
        </w:tc>
        <w:tc>
          <w:tcPr>
            <w:tcW w:w="2564" w:type="dxa"/>
          </w:tcPr>
          <w:p w:rsidR="00F820DB" w:rsidRPr="0069649D" w:rsidRDefault="00F820DB" w:rsidP="00713515">
            <w:pPr>
              <w:spacing w:before="240" w:after="6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649D">
              <w:rPr>
                <w:rFonts w:ascii="Times New Roman" w:hAnsi="Times New Roman" w:cs="Times New Roman"/>
                <w:sz w:val="24"/>
                <w:szCs w:val="24"/>
              </w:rPr>
              <w:t>Тема школьного курса</w:t>
            </w:r>
          </w:p>
        </w:tc>
        <w:tc>
          <w:tcPr>
            <w:tcW w:w="2524" w:type="dxa"/>
          </w:tcPr>
          <w:p w:rsidR="00F820DB" w:rsidRPr="0069649D" w:rsidRDefault="00F820DB" w:rsidP="00713515">
            <w:pPr>
              <w:spacing w:before="240" w:after="6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649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982E7B" w:rsidRPr="0069649D" w:rsidTr="00982E7B">
        <w:tc>
          <w:tcPr>
            <w:tcW w:w="2802" w:type="dxa"/>
          </w:tcPr>
          <w:p w:rsidR="00F820DB" w:rsidRPr="0069649D" w:rsidRDefault="00433A84" w:rsidP="00713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Музей гигиены (Санкт-Петербург)" w:history="1">
              <w:r w:rsidR="00F820DB" w:rsidRPr="006964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Музей гигиены Городского центра медицинской профилактики</w:t>
              </w:r>
            </w:hyperlink>
          </w:p>
        </w:tc>
        <w:tc>
          <w:tcPr>
            <w:tcW w:w="2792" w:type="dxa"/>
          </w:tcPr>
          <w:p w:rsidR="00F820DB" w:rsidRPr="0069649D" w:rsidRDefault="00982E7B" w:rsidP="00982E7B">
            <w:pPr>
              <w:spacing w:before="240" w:after="60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64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E73DAE" w:rsidRPr="006964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Электрифицированная модель "Сердце"</w:t>
            </w:r>
          </w:p>
          <w:p w:rsidR="00036576" w:rsidRPr="0069649D" w:rsidRDefault="00982E7B" w:rsidP="00982E7B">
            <w:pPr>
              <w:spacing w:before="240" w:after="6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64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036576" w:rsidRPr="006964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Стеклянный человек </w:t>
            </w:r>
            <w:r w:rsidR="00036576" w:rsidRPr="006964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электрифицированная модель </w:t>
            </w:r>
            <w:proofErr w:type="gramStart"/>
            <w:r w:rsidR="00036576" w:rsidRPr="006964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 функции</w:t>
            </w:r>
            <w:proofErr w:type="gramEnd"/>
            <w:r w:rsidR="00036576" w:rsidRPr="006964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человеческих органов)</w:t>
            </w:r>
          </w:p>
          <w:p w:rsidR="00036576" w:rsidRPr="0069649D" w:rsidRDefault="00982E7B" w:rsidP="0098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9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6576" w:rsidRPr="0069649D">
              <w:rPr>
                <w:rFonts w:ascii="Times New Roman" w:hAnsi="Times New Roman" w:cs="Times New Roman"/>
                <w:sz w:val="24"/>
                <w:szCs w:val="24"/>
              </w:rPr>
              <w:t>Электрифицированный макет "Выработка условных рефлексов у собаки"</w:t>
            </w:r>
          </w:p>
          <w:p w:rsidR="00036576" w:rsidRPr="0069649D" w:rsidRDefault="00036576" w:rsidP="00036576">
            <w:pPr>
              <w:spacing w:before="240" w:after="6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F820DB" w:rsidRPr="0069649D" w:rsidRDefault="00F820DB" w:rsidP="00713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9D">
              <w:rPr>
                <w:rFonts w:ascii="Times New Roman" w:hAnsi="Times New Roman" w:cs="Times New Roman"/>
                <w:sz w:val="24"/>
                <w:szCs w:val="24"/>
              </w:rPr>
              <w:t>Физические основы кровообращения, рычаги в живых организмах, газовые законы и дыхание.</w:t>
            </w:r>
          </w:p>
          <w:p w:rsidR="00036576" w:rsidRPr="0069649D" w:rsidRDefault="00036576" w:rsidP="00713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F820DB" w:rsidRPr="0069649D" w:rsidRDefault="00F820DB" w:rsidP="00036576">
            <w:pPr>
              <w:spacing w:before="240" w:after="6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649D">
              <w:rPr>
                <w:rFonts w:ascii="Times New Roman" w:hAnsi="Times New Roman" w:cs="Times New Roman"/>
                <w:sz w:val="24"/>
                <w:szCs w:val="24"/>
              </w:rPr>
              <w:t xml:space="preserve">Физика, </w:t>
            </w:r>
            <w:r w:rsidR="00036576" w:rsidRPr="0069649D">
              <w:rPr>
                <w:rFonts w:ascii="Times New Roman" w:hAnsi="Times New Roman" w:cs="Times New Roman"/>
                <w:sz w:val="24"/>
                <w:szCs w:val="24"/>
              </w:rPr>
              <w:t>анатомия человека, биология.</w:t>
            </w:r>
          </w:p>
        </w:tc>
      </w:tr>
      <w:tr w:rsidR="00982E7B" w:rsidRPr="0069649D" w:rsidTr="00982E7B">
        <w:tc>
          <w:tcPr>
            <w:tcW w:w="2802" w:type="dxa"/>
          </w:tcPr>
          <w:p w:rsidR="00F820DB" w:rsidRPr="0069649D" w:rsidRDefault="00433A84" w:rsidP="00713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Метрологический музей ГОССТАНДАРТА России при ВНИИМ им. Д.И.Менделеева (страница отсутствует)" w:history="1">
              <w:r w:rsidR="00F820DB" w:rsidRPr="006964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Метрологический музей ГОССТАНДАРТА России при ВНИИМ им. Д.И.Менделеева</w:t>
              </w:r>
            </w:hyperlink>
          </w:p>
        </w:tc>
        <w:tc>
          <w:tcPr>
            <w:tcW w:w="2792" w:type="dxa"/>
          </w:tcPr>
          <w:p w:rsidR="00036576" w:rsidRPr="0069649D" w:rsidRDefault="00982E7B" w:rsidP="00982E7B">
            <w:pPr>
              <w:spacing w:before="240" w:after="60"/>
              <w:outlineLvl w:val="1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64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</w:t>
            </w:r>
            <w:r w:rsidR="00036576" w:rsidRPr="006964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бразцовые меры, весы и другие измерительные приборы</w:t>
            </w:r>
          </w:p>
          <w:p w:rsidR="00F820DB" w:rsidRPr="0069649D" w:rsidRDefault="00982E7B" w:rsidP="00982E7B">
            <w:pPr>
              <w:spacing w:before="240" w:after="6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64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036576" w:rsidRPr="006964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ервые эталоны России</w:t>
            </w:r>
            <w:r w:rsidR="00036576" w:rsidRPr="0069649D">
              <w:rPr>
                <w:rStyle w:val="apple-converted-space"/>
                <w:rFonts w:ascii="Times New Roman" w:hAnsi="Times New Roman" w:cs="Times New Roman"/>
                <w:color w:val="3D117B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564" w:type="dxa"/>
          </w:tcPr>
          <w:p w:rsidR="00F820DB" w:rsidRPr="0069649D" w:rsidRDefault="00F820DB" w:rsidP="00713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9D">
              <w:rPr>
                <w:rFonts w:ascii="Times New Roman" w:hAnsi="Times New Roman" w:cs="Times New Roman"/>
                <w:sz w:val="24"/>
                <w:szCs w:val="24"/>
              </w:rPr>
              <w:t>Физические величины и их измерение.</w:t>
            </w:r>
          </w:p>
        </w:tc>
        <w:tc>
          <w:tcPr>
            <w:tcW w:w="2524" w:type="dxa"/>
          </w:tcPr>
          <w:p w:rsidR="00F820DB" w:rsidRPr="0069649D" w:rsidRDefault="00F820DB" w:rsidP="00713515">
            <w:pPr>
              <w:spacing w:before="240" w:after="6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649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982E7B" w:rsidRPr="0069649D" w:rsidTr="00FC6DC5">
        <w:tc>
          <w:tcPr>
            <w:tcW w:w="2802" w:type="dxa"/>
            <w:vAlign w:val="center"/>
          </w:tcPr>
          <w:p w:rsidR="00F820DB" w:rsidRPr="0069649D" w:rsidRDefault="00433A84" w:rsidP="007135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tooltip="Центральный музей связи имени А. С. Попова" w:history="1">
              <w:r w:rsidR="00F820DB" w:rsidRPr="0069649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Центральный музей связи имени А. С. Попова</w:t>
              </w:r>
            </w:hyperlink>
          </w:p>
        </w:tc>
        <w:tc>
          <w:tcPr>
            <w:tcW w:w="2792" w:type="dxa"/>
          </w:tcPr>
          <w:p w:rsidR="00F820DB" w:rsidRPr="0069649D" w:rsidRDefault="00982E7B" w:rsidP="00982E7B">
            <w:pPr>
              <w:spacing w:before="240" w:after="6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649D">
              <w:rPr>
                <w:rFonts w:ascii="Times New Roman" w:hAnsi="Times New Roman" w:cs="Times New Roman"/>
                <w:sz w:val="24"/>
                <w:szCs w:val="24"/>
              </w:rPr>
              <w:t xml:space="preserve">- Экспонаты по истории почтовой, телеграфной и телефонной связи, радиосвязи и радиовещания, телевидения, мобильной, космической и спутниковой связи </w:t>
            </w:r>
            <w:r w:rsidRPr="006964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ECBE"/>
              </w:rPr>
              <w:t>(</w:t>
            </w:r>
            <w:r w:rsidRPr="0069649D">
              <w:rPr>
                <w:rFonts w:ascii="Times New Roman" w:hAnsi="Times New Roman" w:cs="Times New Roman"/>
                <w:sz w:val="24"/>
                <w:szCs w:val="24"/>
              </w:rPr>
              <w:t>первые радиоприемники, первые телефонные аппараты, первые телевизионные приемники).</w:t>
            </w: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F820DB" w:rsidRPr="0069649D" w:rsidRDefault="00F820DB" w:rsidP="00713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9D">
              <w:rPr>
                <w:rFonts w:ascii="Times New Roman" w:hAnsi="Times New Roman" w:cs="Times New Roman"/>
                <w:sz w:val="24"/>
                <w:szCs w:val="24"/>
              </w:rPr>
              <w:t>Электромагнитные волны, принцип радиосвязи</w:t>
            </w:r>
          </w:p>
        </w:tc>
        <w:tc>
          <w:tcPr>
            <w:tcW w:w="2524" w:type="dxa"/>
          </w:tcPr>
          <w:p w:rsidR="00F820DB" w:rsidRPr="0069649D" w:rsidRDefault="00F820DB" w:rsidP="00713515">
            <w:pPr>
              <w:spacing w:before="240" w:after="6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649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982E7B" w:rsidRPr="0069649D" w:rsidTr="00FC6DC5">
        <w:tc>
          <w:tcPr>
            <w:tcW w:w="2802" w:type="dxa"/>
            <w:vAlign w:val="center"/>
          </w:tcPr>
          <w:p w:rsidR="00F820DB" w:rsidRPr="0069649D" w:rsidRDefault="00433A84" w:rsidP="007135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tooltip="Мемориальный музей А. С. Попова (ЛЭТИ)" w:history="1">
              <w:r w:rsidR="00F820DB" w:rsidRPr="0069649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Мемориальный музей А. С. Попова при ЛЭТИ</w:t>
              </w:r>
            </w:hyperlink>
          </w:p>
        </w:tc>
        <w:tc>
          <w:tcPr>
            <w:tcW w:w="2792" w:type="dxa"/>
            <w:shd w:val="clear" w:color="auto" w:fill="auto"/>
          </w:tcPr>
          <w:p w:rsidR="00F820DB" w:rsidRPr="0069649D" w:rsidRDefault="00FC6DC5" w:rsidP="00713515">
            <w:pPr>
              <w:spacing w:before="240" w:after="6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64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82E7B" w:rsidRPr="0069649D">
              <w:rPr>
                <w:rFonts w:ascii="Times New Roman" w:hAnsi="Times New Roman" w:cs="Times New Roman"/>
                <w:sz w:val="24"/>
                <w:szCs w:val="24"/>
              </w:rPr>
              <w:t>змерительные приборы, лабораторное оборудование, образцы серийной аппаратуры беспроволочного телеграфирования.</w:t>
            </w:r>
            <w:r w:rsidRPr="0069649D">
              <w:rPr>
                <w:rFonts w:ascii="Times New Roman" w:hAnsi="Times New Roman" w:cs="Times New Roman"/>
                <w:sz w:val="24"/>
                <w:szCs w:val="24"/>
                <w:shd w:val="clear" w:color="auto" w:fill="BDBDBD"/>
              </w:rPr>
              <w:t xml:space="preserve"> </w:t>
            </w:r>
            <w:r w:rsidRPr="0069649D">
              <w:rPr>
                <w:rFonts w:ascii="Times New Roman" w:hAnsi="Times New Roman" w:cs="Times New Roman"/>
                <w:sz w:val="24"/>
                <w:szCs w:val="24"/>
              </w:rPr>
              <w:t>амперметры, вольтов столб, магазины сопротивлений, спирали Рисса</w:t>
            </w:r>
            <w:r w:rsidRPr="0069649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BDBDBD"/>
              </w:rPr>
              <w:t> </w:t>
            </w:r>
          </w:p>
        </w:tc>
        <w:tc>
          <w:tcPr>
            <w:tcW w:w="2564" w:type="dxa"/>
            <w:shd w:val="clear" w:color="auto" w:fill="auto"/>
          </w:tcPr>
          <w:p w:rsidR="00FC6DC5" w:rsidRPr="0069649D" w:rsidRDefault="00FC6DC5" w:rsidP="007135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BDBDBD"/>
              </w:rPr>
            </w:pPr>
          </w:p>
          <w:p w:rsidR="00FC6DC5" w:rsidRPr="0069649D" w:rsidRDefault="00FC6DC5" w:rsidP="00713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9D">
              <w:rPr>
                <w:rFonts w:ascii="Times New Roman" w:hAnsi="Times New Roman" w:cs="Times New Roman"/>
                <w:sz w:val="24"/>
                <w:szCs w:val="24"/>
              </w:rPr>
              <w:t>Электростатика, электродинамика</w:t>
            </w:r>
          </w:p>
        </w:tc>
        <w:tc>
          <w:tcPr>
            <w:tcW w:w="2524" w:type="dxa"/>
          </w:tcPr>
          <w:p w:rsidR="00F820DB" w:rsidRPr="0069649D" w:rsidRDefault="00F820DB" w:rsidP="00713515">
            <w:pPr>
              <w:spacing w:before="240" w:after="6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649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982E7B" w:rsidRPr="0069649D" w:rsidTr="00982E7B">
        <w:tc>
          <w:tcPr>
            <w:tcW w:w="2802" w:type="dxa"/>
            <w:vAlign w:val="center"/>
          </w:tcPr>
          <w:p w:rsidR="00F820DB" w:rsidRPr="0069649D" w:rsidRDefault="00433A84" w:rsidP="007135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tooltip="Центральный музей железнодорожного транспорта Российской Федерации" w:history="1">
              <w:r w:rsidR="00F820DB" w:rsidRPr="0069649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Центральный музей железнодорожного транспорта МПС России</w:t>
              </w:r>
            </w:hyperlink>
          </w:p>
        </w:tc>
        <w:tc>
          <w:tcPr>
            <w:tcW w:w="2792" w:type="dxa"/>
          </w:tcPr>
          <w:p w:rsidR="00FC6DC5" w:rsidRPr="0069649D" w:rsidRDefault="00FC6DC5" w:rsidP="00713515">
            <w:pPr>
              <w:spacing w:before="240" w:after="60"/>
              <w:outlineLvl w:val="1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64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Модели первых рельсов и паровозов</w:t>
            </w:r>
            <w:r w:rsidRPr="0069649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FC6DC5" w:rsidRPr="0069649D" w:rsidRDefault="00FC6DC5" w:rsidP="00713515">
            <w:pPr>
              <w:spacing w:before="240" w:after="60"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64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Действующий макет механизированной сортировочной горки</w:t>
            </w:r>
          </w:p>
          <w:p w:rsidR="00F820DB" w:rsidRPr="0069649D" w:rsidRDefault="00FC6DC5" w:rsidP="00713515">
            <w:pPr>
              <w:spacing w:before="240" w:after="6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64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Коллекция натурного подвижного состава</w:t>
            </w:r>
          </w:p>
        </w:tc>
        <w:tc>
          <w:tcPr>
            <w:tcW w:w="2564" w:type="dxa"/>
          </w:tcPr>
          <w:p w:rsidR="00F820DB" w:rsidRPr="0069649D" w:rsidRDefault="00F820DB" w:rsidP="00713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Механическое движение, тепловые двигатели</w:t>
            </w:r>
          </w:p>
        </w:tc>
        <w:tc>
          <w:tcPr>
            <w:tcW w:w="2524" w:type="dxa"/>
          </w:tcPr>
          <w:p w:rsidR="00F820DB" w:rsidRPr="0069649D" w:rsidRDefault="00F820DB" w:rsidP="00713515">
            <w:pPr>
              <w:spacing w:before="240" w:after="6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649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982E7B" w:rsidRPr="0069649D" w:rsidTr="00982E7B">
        <w:tc>
          <w:tcPr>
            <w:tcW w:w="2802" w:type="dxa"/>
            <w:vAlign w:val="center"/>
          </w:tcPr>
          <w:p w:rsidR="00F820DB" w:rsidRPr="0069649D" w:rsidRDefault="00433A84" w:rsidP="007135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tooltip="Музей электрического транспорта Санкт-Петербурга" w:history="1">
              <w:r w:rsidR="00F820DB" w:rsidRPr="0069649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Музей городского электрического транспорта</w:t>
              </w:r>
            </w:hyperlink>
          </w:p>
        </w:tc>
        <w:tc>
          <w:tcPr>
            <w:tcW w:w="2792" w:type="dxa"/>
          </w:tcPr>
          <w:p w:rsidR="00F820DB" w:rsidRPr="0069649D" w:rsidRDefault="00141D3E" w:rsidP="00141D3E">
            <w:pPr>
              <w:spacing w:before="240" w:after="6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64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И</w:t>
            </w:r>
            <w:r w:rsidR="00FC6DC5" w:rsidRPr="006964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стория развития элек</w:t>
            </w:r>
            <w:r w:rsidRPr="006964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т</w:t>
            </w:r>
            <w:r w:rsidR="00FC6DC5" w:rsidRPr="006964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ротранспорта в городе</w:t>
            </w:r>
            <w:r w:rsidRPr="006964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 xml:space="preserve"> </w:t>
            </w:r>
            <w:proofErr w:type="gramStart"/>
            <w:r w:rsidRPr="006964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( действующие</w:t>
            </w:r>
            <w:proofErr w:type="gramEnd"/>
            <w:r w:rsidRPr="006964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 xml:space="preserve"> модели от конки до современного электрического транспорта)</w:t>
            </w:r>
            <w:r w:rsidR="00FC6DC5" w:rsidRPr="0069649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 </w:t>
            </w:r>
          </w:p>
        </w:tc>
        <w:tc>
          <w:tcPr>
            <w:tcW w:w="2564" w:type="dxa"/>
          </w:tcPr>
          <w:p w:rsidR="00F820DB" w:rsidRPr="0069649D" w:rsidRDefault="00F820DB" w:rsidP="00713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9D">
              <w:rPr>
                <w:rFonts w:ascii="Times New Roman" w:hAnsi="Times New Roman" w:cs="Times New Roman"/>
                <w:sz w:val="24"/>
                <w:szCs w:val="24"/>
              </w:rPr>
              <w:t>Работа и мощность электрического тока</w:t>
            </w:r>
          </w:p>
        </w:tc>
        <w:tc>
          <w:tcPr>
            <w:tcW w:w="2524" w:type="dxa"/>
          </w:tcPr>
          <w:p w:rsidR="00F820DB" w:rsidRPr="0069649D" w:rsidRDefault="00F820DB" w:rsidP="00713515">
            <w:pPr>
              <w:spacing w:before="240" w:after="6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649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982E7B" w:rsidRPr="0069649D" w:rsidTr="00982E7B">
        <w:tc>
          <w:tcPr>
            <w:tcW w:w="2802" w:type="dxa"/>
            <w:vAlign w:val="center"/>
          </w:tcPr>
          <w:p w:rsidR="00F820DB" w:rsidRPr="0069649D" w:rsidRDefault="00433A84" w:rsidP="007135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tooltip="Музей Октябрьской железной дороги" w:history="1">
              <w:r w:rsidR="00F820DB" w:rsidRPr="0069649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Центральный музей Октябрьской железной дороги</w:t>
              </w:r>
            </w:hyperlink>
          </w:p>
        </w:tc>
        <w:tc>
          <w:tcPr>
            <w:tcW w:w="2792" w:type="dxa"/>
          </w:tcPr>
          <w:p w:rsidR="00141D3E" w:rsidRPr="0069649D" w:rsidRDefault="00141D3E" w:rsidP="00141D3E">
            <w:pPr>
              <w:numPr>
                <w:ilvl w:val="0"/>
                <w:numId w:val="11"/>
              </w:numPr>
              <w:spacing w:line="270" w:lineRule="atLeast"/>
              <w:ind w:left="0" w:right="3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развития Санкт-Петербургского транспортного узла и сети железных дорог Северо-Запада.</w:t>
            </w:r>
          </w:p>
          <w:p w:rsidR="00F820DB" w:rsidRPr="0069649D" w:rsidRDefault="00F820DB" w:rsidP="00713515">
            <w:pPr>
              <w:spacing w:before="240" w:after="6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F820DB" w:rsidRPr="0069649D" w:rsidRDefault="00F820DB" w:rsidP="00713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9D">
              <w:rPr>
                <w:rFonts w:ascii="Times New Roman" w:hAnsi="Times New Roman" w:cs="Times New Roman"/>
                <w:sz w:val="24"/>
                <w:szCs w:val="24"/>
              </w:rPr>
              <w:t>КПД тепловых двигателей.</w:t>
            </w:r>
          </w:p>
        </w:tc>
        <w:tc>
          <w:tcPr>
            <w:tcW w:w="2524" w:type="dxa"/>
          </w:tcPr>
          <w:p w:rsidR="00F820DB" w:rsidRPr="0069649D" w:rsidRDefault="00F820DB" w:rsidP="00713515">
            <w:pPr>
              <w:spacing w:before="240" w:after="6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649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982E7B" w:rsidRPr="0069649D" w:rsidTr="00982E7B">
        <w:tc>
          <w:tcPr>
            <w:tcW w:w="2802" w:type="dxa"/>
            <w:vAlign w:val="center"/>
          </w:tcPr>
          <w:p w:rsidR="00F820DB" w:rsidRPr="0069649D" w:rsidRDefault="00433A84" w:rsidP="007135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tooltip="Музей космонавтики и ракетной техники имени В. П. Глушко (страница отсутствует)" w:history="1">
              <w:r w:rsidR="00F820DB" w:rsidRPr="0069649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Музей космонавтики и ракетной техники имени В. П. Глушко</w:t>
              </w:r>
            </w:hyperlink>
            <w:r w:rsidR="00F820DB" w:rsidRPr="00696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(филиал</w:t>
            </w:r>
            <w:r w:rsidR="00F820DB" w:rsidRPr="0069649D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hyperlink r:id="rId15" w:tooltip="Государственный музей истории Санкт-Петербурга" w:history="1">
              <w:r w:rsidR="00F820DB" w:rsidRPr="0069649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Государственного музея истории Санкт-Петербурга</w:t>
              </w:r>
            </w:hyperlink>
            <w:r w:rsidR="00F820DB" w:rsidRPr="00696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792" w:type="dxa"/>
          </w:tcPr>
          <w:p w:rsidR="00F820DB" w:rsidRPr="0069649D" w:rsidRDefault="00FA0AE2" w:rsidP="00713515">
            <w:pPr>
              <w:spacing w:before="240" w:after="6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64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141D3E" w:rsidRPr="006964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бразцы ракетной техники</w:t>
            </w:r>
            <w:r w:rsidRPr="006964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141D3E" w:rsidRPr="006964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подлинный спускаемый аппарат космического корабля "Союз-16", скафандры космонавтов, образцы продуктов питания, полетные костюмы</w:t>
            </w:r>
          </w:p>
        </w:tc>
        <w:tc>
          <w:tcPr>
            <w:tcW w:w="2564" w:type="dxa"/>
          </w:tcPr>
          <w:p w:rsidR="00F820DB" w:rsidRPr="0069649D" w:rsidRDefault="00F820DB" w:rsidP="00713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9D">
              <w:rPr>
                <w:rFonts w:ascii="Times New Roman" w:hAnsi="Times New Roman" w:cs="Times New Roman"/>
                <w:sz w:val="24"/>
                <w:szCs w:val="24"/>
              </w:rPr>
              <w:t>Реактивное движение, закон сохранения импульса.</w:t>
            </w:r>
          </w:p>
        </w:tc>
        <w:tc>
          <w:tcPr>
            <w:tcW w:w="2524" w:type="dxa"/>
          </w:tcPr>
          <w:p w:rsidR="00F820DB" w:rsidRPr="0069649D" w:rsidRDefault="00F820DB" w:rsidP="00713515">
            <w:pPr>
              <w:spacing w:before="240" w:after="6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649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982E7B" w:rsidRPr="0069649D" w:rsidTr="00982E7B">
        <w:tc>
          <w:tcPr>
            <w:tcW w:w="2802" w:type="dxa"/>
            <w:vAlign w:val="center"/>
          </w:tcPr>
          <w:p w:rsidR="00F820DB" w:rsidRPr="0069649D" w:rsidRDefault="00433A84" w:rsidP="007135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tooltip="Астрономический музей Главной (Пулковской) обсерватории РАН (страница отсутствует)" w:history="1">
              <w:r w:rsidR="00F820DB" w:rsidRPr="0069649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Астрономический музей Главной (Пулковской) обсерватории РАН</w:t>
              </w:r>
            </w:hyperlink>
          </w:p>
        </w:tc>
        <w:tc>
          <w:tcPr>
            <w:tcW w:w="2792" w:type="dxa"/>
          </w:tcPr>
          <w:p w:rsidR="00F820DB" w:rsidRPr="0069649D" w:rsidRDefault="00FA0AE2" w:rsidP="00FA0AE2">
            <w:pPr>
              <w:spacing w:before="240" w:after="6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64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Геодезические инструменты, измерительная и вычислительная техника, крупнейшие телескопы</w:t>
            </w:r>
            <w:r w:rsidRPr="0069649D">
              <w:rPr>
                <w:rStyle w:val="apple-converted-space"/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Pr="0069649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XIX</w:t>
            </w:r>
            <w:r w:rsidRPr="006964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69649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XX</w:t>
            </w:r>
            <w:r w:rsidRPr="0069649D">
              <w:rPr>
                <w:rStyle w:val="apple-converted-space"/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Pr="006964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веков, собрание астрономических часов.</w:t>
            </w:r>
          </w:p>
        </w:tc>
        <w:tc>
          <w:tcPr>
            <w:tcW w:w="2564" w:type="dxa"/>
          </w:tcPr>
          <w:p w:rsidR="00F820DB" w:rsidRPr="0069649D" w:rsidRDefault="00FA0AE2" w:rsidP="00FA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9D">
              <w:rPr>
                <w:rFonts w:ascii="Times New Roman" w:hAnsi="Times New Roman" w:cs="Times New Roman"/>
                <w:sz w:val="24"/>
                <w:szCs w:val="24"/>
              </w:rPr>
              <w:t>Движение п</w:t>
            </w:r>
            <w:r w:rsidR="00F820DB" w:rsidRPr="0069649D">
              <w:rPr>
                <w:rFonts w:ascii="Times New Roman" w:hAnsi="Times New Roman" w:cs="Times New Roman"/>
                <w:sz w:val="24"/>
                <w:szCs w:val="24"/>
              </w:rPr>
              <w:t>ланет Солнечной системы.</w:t>
            </w:r>
          </w:p>
        </w:tc>
        <w:tc>
          <w:tcPr>
            <w:tcW w:w="2524" w:type="dxa"/>
          </w:tcPr>
          <w:p w:rsidR="00F820DB" w:rsidRPr="0069649D" w:rsidRDefault="00FA0AE2" w:rsidP="00713515">
            <w:pPr>
              <w:spacing w:before="240" w:after="6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649D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982E7B" w:rsidRPr="0069649D" w:rsidTr="00982E7B">
        <w:tc>
          <w:tcPr>
            <w:tcW w:w="2802" w:type="dxa"/>
            <w:vAlign w:val="center"/>
          </w:tcPr>
          <w:p w:rsidR="00F820DB" w:rsidRPr="0069649D" w:rsidRDefault="00433A84" w:rsidP="007135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tooltip="Интерактивный музей занимательной науки " w:history="1">
              <w:r w:rsidR="00F820DB" w:rsidRPr="0069649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Интерактивный музей занимательной науки «ЛабиринтУм»</w:t>
              </w:r>
            </w:hyperlink>
            <w:r w:rsidR="00F820DB" w:rsidRPr="00696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92" w:type="dxa"/>
          </w:tcPr>
          <w:p w:rsidR="00F820DB" w:rsidRPr="0069649D" w:rsidRDefault="00FA0AE2" w:rsidP="00FA0AE2">
            <w:pPr>
              <w:spacing w:before="240" w:after="6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649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Экспонаты и механизмы, которые можно трогать и приводить в действие, демонстрируют законы физики, химии и биологии</w:t>
            </w:r>
          </w:p>
        </w:tc>
        <w:tc>
          <w:tcPr>
            <w:tcW w:w="2564" w:type="dxa"/>
          </w:tcPr>
          <w:p w:rsidR="00F820DB" w:rsidRPr="0069649D" w:rsidRDefault="00F820DB" w:rsidP="00713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9D">
              <w:rPr>
                <w:rFonts w:ascii="Times New Roman" w:hAnsi="Times New Roman" w:cs="Times New Roman"/>
                <w:sz w:val="24"/>
                <w:szCs w:val="24"/>
              </w:rPr>
              <w:t>Что изучает физика.</w:t>
            </w:r>
          </w:p>
        </w:tc>
        <w:tc>
          <w:tcPr>
            <w:tcW w:w="2524" w:type="dxa"/>
          </w:tcPr>
          <w:p w:rsidR="00F820DB" w:rsidRPr="0069649D" w:rsidRDefault="00E015E5" w:rsidP="00713515">
            <w:pPr>
              <w:spacing w:before="240" w:after="6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649D">
              <w:rPr>
                <w:rFonts w:ascii="Times New Roman" w:hAnsi="Times New Roman" w:cs="Times New Roman"/>
                <w:sz w:val="24"/>
                <w:szCs w:val="24"/>
              </w:rPr>
              <w:t>Физика, химия. биология</w:t>
            </w:r>
          </w:p>
        </w:tc>
      </w:tr>
    </w:tbl>
    <w:p w:rsidR="0069649D" w:rsidRPr="0069649D" w:rsidRDefault="0069649D" w:rsidP="00250C94">
      <w:pPr>
        <w:shd w:val="clear" w:color="auto" w:fill="FFFFFF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649D" w:rsidRPr="0069649D" w:rsidRDefault="0069649D" w:rsidP="00250C94">
      <w:pPr>
        <w:shd w:val="clear" w:color="auto" w:fill="FFFFFF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649D" w:rsidRPr="0069649D" w:rsidRDefault="0069649D" w:rsidP="00250C94">
      <w:pPr>
        <w:shd w:val="clear" w:color="auto" w:fill="FFFFFF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649D" w:rsidRPr="0069649D" w:rsidRDefault="0069649D" w:rsidP="00250C94">
      <w:pPr>
        <w:shd w:val="clear" w:color="auto" w:fill="FFFFFF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649D" w:rsidRPr="0069649D" w:rsidRDefault="0069649D" w:rsidP="00250C94">
      <w:pPr>
        <w:shd w:val="clear" w:color="auto" w:fill="FFFFFF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649D" w:rsidRPr="0069649D" w:rsidRDefault="0069649D" w:rsidP="00250C94">
      <w:pPr>
        <w:shd w:val="clear" w:color="auto" w:fill="FFFFFF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1286" w:rsidRPr="0069649D" w:rsidRDefault="00E01286" w:rsidP="00250C94">
      <w:pPr>
        <w:shd w:val="clear" w:color="auto" w:fill="FFFFFF"/>
        <w:spacing w:after="0" w:line="240" w:lineRule="auto"/>
        <w:ind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69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Особое значение имеет использование полученных в музеях знаний на уроках. П</w:t>
      </w:r>
      <w:r w:rsidRPr="0069649D">
        <w:rPr>
          <w:rFonts w:ascii="Times New Roman" w:hAnsi="Times New Roman" w:cs="Times New Roman"/>
          <w:sz w:val="24"/>
          <w:szCs w:val="24"/>
        </w:rPr>
        <w:t>осещение музеев науки и техники стимулирует учащихся на создание  различных макетов, моделей, устройств. В свою очередь, создание физических приборов и моделей вызывает  большой интерес у учащихся и способствует пониманию теоретического материала по физике, вызывающего затруднения.</w:t>
      </w:r>
    </w:p>
    <w:p w:rsidR="00E01286" w:rsidRPr="0069649D" w:rsidRDefault="00E01286" w:rsidP="00250C94">
      <w:pPr>
        <w:shd w:val="clear" w:color="auto" w:fill="FFFFFF"/>
        <w:spacing w:after="60" w:line="240" w:lineRule="auto"/>
        <w:ind w:firstLine="708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Продукты данного проекта: </w:t>
      </w:r>
    </w:p>
    <w:p w:rsidR="00E01286" w:rsidRPr="0069649D" w:rsidRDefault="00E01286" w:rsidP="00250C94">
      <w:pPr>
        <w:shd w:val="clear" w:color="auto" w:fill="FFFFFF"/>
        <w:spacing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презентации, </w:t>
      </w:r>
    </w:p>
    <w:p w:rsidR="00E01286" w:rsidRPr="0069649D" w:rsidRDefault="00E01286" w:rsidP="00250C94">
      <w:pPr>
        <w:shd w:val="clear" w:color="auto" w:fill="FFFFFF"/>
        <w:spacing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выступления на классном часе и на родительском собрании,</w:t>
      </w:r>
    </w:p>
    <w:p w:rsidR="00E01286" w:rsidRPr="0069649D" w:rsidRDefault="00E01286" w:rsidP="00250C94">
      <w:pPr>
        <w:shd w:val="clear" w:color="auto" w:fill="FFFFFF"/>
        <w:spacing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написание творческих и научных работ,</w:t>
      </w:r>
    </w:p>
    <w:p w:rsidR="00E01286" w:rsidRPr="0069649D" w:rsidRDefault="00E01286" w:rsidP="00250C94">
      <w:pPr>
        <w:shd w:val="clear" w:color="auto" w:fill="FFFFFF"/>
        <w:spacing w:after="6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69649D">
        <w:rPr>
          <w:rFonts w:ascii="Times New Roman" w:hAnsi="Times New Roman" w:cs="Times New Roman"/>
          <w:sz w:val="24"/>
          <w:szCs w:val="24"/>
        </w:rPr>
        <w:t>- модели и устройства, которые были созданы и продемонстрированы на уроках физики:</w:t>
      </w:r>
    </w:p>
    <w:p w:rsidR="00E01286" w:rsidRPr="0069649D" w:rsidRDefault="00E01286" w:rsidP="00250C94">
      <w:pPr>
        <w:pStyle w:val="a8"/>
        <w:numPr>
          <w:ilvl w:val="0"/>
          <w:numId w:val="12"/>
        </w:numPr>
        <w:shd w:val="clear" w:color="auto" w:fill="FFFFFF"/>
        <w:spacing w:after="6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69649D">
        <w:rPr>
          <w:rFonts w:ascii="Times New Roman" w:hAnsi="Times New Roman" w:cs="Times New Roman"/>
          <w:sz w:val="24"/>
          <w:szCs w:val="24"/>
        </w:rPr>
        <w:t xml:space="preserve">модель реактивной ракеты, </w:t>
      </w:r>
    </w:p>
    <w:p w:rsidR="00E01286" w:rsidRPr="0069649D" w:rsidRDefault="00E01286" w:rsidP="00250C94">
      <w:pPr>
        <w:pStyle w:val="a8"/>
        <w:numPr>
          <w:ilvl w:val="0"/>
          <w:numId w:val="12"/>
        </w:numPr>
        <w:shd w:val="clear" w:color="auto" w:fill="FFFFFF"/>
        <w:spacing w:after="6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69649D">
        <w:rPr>
          <w:rFonts w:ascii="Times New Roman" w:hAnsi="Times New Roman" w:cs="Times New Roman"/>
          <w:sz w:val="24"/>
          <w:szCs w:val="24"/>
        </w:rPr>
        <w:t xml:space="preserve">модель духового ружья,  </w:t>
      </w:r>
    </w:p>
    <w:p w:rsidR="00E01286" w:rsidRPr="0069649D" w:rsidRDefault="00E01286" w:rsidP="00250C94">
      <w:pPr>
        <w:pStyle w:val="a8"/>
        <w:numPr>
          <w:ilvl w:val="0"/>
          <w:numId w:val="12"/>
        </w:numPr>
        <w:shd w:val="clear" w:color="auto" w:fill="FFFFFF"/>
        <w:spacing w:after="6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69649D">
        <w:rPr>
          <w:rFonts w:ascii="Times New Roman" w:hAnsi="Times New Roman" w:cs="Times New Roman"/>
          <w:sz w:val="24"/>
          <w:szCs w:val="24"/>
        </w:rPr>
        <w:t>м</w:t>
      </w:r>
      <w:r w:rsidRPr="0069649D">
        <w:rPr>
          <w:rFonts w:ascii="Times New Roman" w:hAnsi="Times New Roman" w:cs="Times New Roman"/>
          <w:bCs/>
          <w:sz w:val="24"/>
          <w:szCs w:val="24"/>
        </w:rPr>
        <w:t>одель паровой турбины,</w:t>
      </w:r>
      <w:r w:rsidRPr="0069649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1286" w:rsidRPr="0069649D" w:rsidRDefault="00E01286" w:rsidP="00250C94">
      <w:pPr>
        <w:pStyle w:val="a8"/>
        <w:numPr>
          <w:ilvl w:val="0"/>
          <w:numId w:val="12"/>
        </w:numPr>
        <w:shd w:val="clear" w:color="auto" w:fill="FFFFFF"/>
        <w:spacing w:after="6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69649D">
        <w:rPr>
          <w:rFonts w:ascii="Times New Roman" w:hAnsi="Times New Roman" w:cs="Times New Roman"/>
          <w:sz w:val="24"/>
          <w:szCs w:val="24"/>
        </w:rPr>
        <w:t xml:space="preserve">модель «мертвой петли», </w:t>
      </w:r>
    </w:p>
    <w:p w:rsidR="00E01286" w:rsidRPr="0069649D" w:rsidRDefault="00E01286" w:rsidP="00250C94">
      <w:pPr>
        <w:pStyle w:val="a8"/>
        <w:numPr>
          <w:ilvl w:val="0"/>
          <w:numId w:val="12"/>
        </w:numPr>
        <w:shd w:val="clear" w:color="auto" w:fill="FFFFFF"/>
        <w:spacing w:after="6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69649D">
        <w:rPr>
          <w:rFonts w:ascii="Times New Roman" w:hAnsi="Times New Roman" w:cs="Times New Roman"/>
          <w:sz w:val="24"/>
          <w:szCs w:val="24"/>
        </w:rPr>
        <w:t xml:space="preserve">модель фонтана, </w:t>
      </w:r>
    </w:p>
    <w:p w:rsidR="00E01286" w:rsidRPr="0069649D" w:rsidRDefault="00E01286" w:rsidP="00250C94">
      <w:pPr>
        <w:pStyle w:val="a8"/>
        <w:numPr>
          <w:ilvl w:val="0"/>
          <w:numId w:val="12"/>
        </w:numPr>
        <w:shd w:val="clear" w:color="auto" w:fill="FFFFFF"/>
        <w:spacing w:after="6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69649D">
        <w:rPr>
          <w:rFonts w:ascii="Times New Roman" w:hAnsi="Times New Roman" w:cs="Times New Roman"/>
          <w:sz w:val="24"/>
          <w:szCs w:val="24"/>
        </w:rPr>
        <w:t>модель автопоилки,</w:t>
      </w:r>
    </w:p>
    <w:p w:rsidR="00E01286" w:rsidRPr="0069649D" w:rsidRDefault="00E01286" w:rsidP="00250C94">
      <w:pPr>
        <w:pStyle w:val="a8"/>
        <w:numPr>
          <w:ilvl w:val="0"/>
          <w:numId w:val="12"/>
        </w:numPr>
        <w:shd w:val="clear" w:color="auto" w:fill="FFFFFF"/>
        <w:spacing w:after="6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69649D">
        <w:rPr>
          <w:rFonts w:ascii="Times New Roman" w:hAnsi="Times New Roman" w:cs="Times New Roman"/>
          <w:sz w:val="24"/>
          <w:szCs w:val="24"/>
        </w:rPr>
        <w:t xml:space="preserve"> контейнер-холодильник на основе  элемента  </w:t>
      </w:r>
      <w:proofErr w:type="spellStart"/>
      <w:r w:rsidRPr="0069649D">
        <w:rPr>
          <w:rFonts w:ascii="Times New Roman" w:hAnsi="Times New Roman" w:cs="Times New Roman"/>
          <w:sz w:val="24"/>
          <w:szCs w:val="24"/>
        </w:rPr>
        <w:t>Пельтье</w:t>
      </w:r>
      <w:proofErr w:type="spellEnd"/>
      <w:r w:rsidRPr="0069649D">
        <w:rPr>
          <w:rFonts w:ascii="Times New Roman" w:hAnsi="Times New Roman" w:cs="Times New Roman"/>
          <w:sz w:val="24"/>
          <w:szCs w:val="24"/>
        </w:rPr>
        <w:t>,</w:t>
      </w:r>
    </w:p>
    <w:p w:rsidR="00E01286" w:rsidRPr="0069649D" w:rsidRDefault="00E01286" w:rsidP="00250C94">
      <w:pPr>
        <w:pStyle w:val="a8"/>
        <w:numPr>
          <w:ilvl w:val="0"/>
          <w:numId w:val="12"/>
        </w:numPr>
        <w:shd w:val="clear" w:color="auto" w:fill="FFFFFF"/>
        <w:spacing w:after="6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69649D">
        <w:rPr>
          <w:rFonts w:ascii="Times New Roman" w:hAnsi="Times New Roman" w:cs="Times New Roman"/>
          <w:sz w:val="24"/>
          <w:szCs w:val="24"/>
        </w:rPr>
        <w:t xml:space="preserve"> модель экологически чистого дома на основе водородной и солнечной энергии.</w:t>
      </w:r>
    </w:p>
    <w:p w:rsidR="0069649D" w:rsidRPr="0069649D" w:rsidRDefault="0069649D" w:rsidP="00250C94">
      <w:pP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проект позволяет развивать систему «</w:t>
      </w:r>
      <w:proofErr w:type="spellStart"/>
      <w:r w:rsidRPr="0069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урочно</w:t>
      </w:r>
      <w:proofErr w:type="spellEnd"/>
      <w:r w:rsidRPr="0069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-внеурочная деятельность», образовательную среду лицея; стимулирует формирование личности, соответствующей вызовам     21 века.</w:t>
      </w:r>
    </w:p>
    <w:sectPr w:rsidR="0069649D" w:rsidRPr="0069649D" w:rsidSect="00250C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91FE2"/>
    <w:multiLevelType w:val="hybridMultilevel"/>
    <w:tmpl w:val="C6B8FA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30786"/>
    <w:multiLevelType w:val="multilevel"/>
    <w:tmpl w:val="A18E3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1D0F54"/>
    <w:multiLevelType w:val="hybridMultilevel"/>
    <w:tmpl w:val="E424ED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B7883"/>
    <w:multiLevelType w:val="multilevel"/>
    <w:tmpl w:val="0800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C3024E"/>
    <w:multiLevelType w:val="hybridMultilevel"/>
    <w:tmpl w:val="146E1430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 w15:restartNumberingAfterBreak="0">
    <w:nsid w:val="6AA04EA3"/>
    <w:multiLevelType w:val="multilevel"/>
    <w:tmpl w:val="0C74F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FA6621"/>
    <w:multiLevelType w:val="multilevel"/>
    <w:tmpl w:val="89F4F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033738"/>
    <w:multiLevelType w:val="multilevel"/>
    <w:tmpl w:val="439E8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8E2616"/>
    <w:multiLevelType w:val="multilevel"/>
    <w:tmpl w:val="B596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C82B84"/>
    <w:multiLevelType w:val="multilevel"/>
    <w:tmpl w:val="55447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B41758"/>
    <w:multiLevelType w:val="multilevel"/>
    <w:tmpl w:val="6EEE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CC026E"/>
    <w:multiLevelType w:val="hybridMultilevel"/>
    <w:tmpl w:val="5888F1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11"/>
  </w:num>
  <w:num w:numId="9">
    <w:abstractNumId w:val="2"/>
  </w:num>
  <w:num w:numId="10">
    <w:abstractNumId w:val="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7F"/>
    <w:rsid w:val="00036576"/>
    <w:rsid w:val="00046689"/>
    <w:rsid w:val="000502EE"/>
    <w:rsid w:val="00083BB6"/>
    <w:rsid w:val="000B3B29"/>
    <w:rsid w:val="000D77D6"/>
    <w:rsid w:val="00141D3E"/>
    <w:rsid w:val="00141D92"/>
    <w:rsid w:val="0016060B"/>
    <w:rsid w:val="001A50DA"/>
    <w:rsid w:val="001D40C4"/>
    <w:rsid w:val="001F61DE"/>
    <w:rsid w:val="00200793"/>
    <w:rsid w:val="0024015B"/>
    <w:rsid w:val="00250C94"/>
    <w:rsid w:val="002754AE"/>
    <w:rsid w:val="002B5F82"/>
    <w:rsid w:val="002E3067"/>
    <w:rsid w:val="003069C5"/>
    <w:rsid w:val="00314C2A"/>
    <w:rsid w:val="003169CE"/>
    <w:rsid w:val="00416437"/>
    <w:rsid w:val="00433A84"/>
    <w:rsid w:val="004633DF"/>
    <w:rsid w:val="00477937"/>
    <w:rsid w:val="004C39A1"/>
    <w:rsid w:val="004E3CEF"/>
    <w:rsid w:val="00541E19"/>
    <w:rsid w:val="00546AE3"/>
    <w:rsid w:val="00553F7C"/>
    <w:rsid w:val="005B499D"/>
    <w:rsid w:val="006468F8"/>
    <w:rsid w:val="0068167E"/>
    <w:rsid w:val="0069649D"/>
    <w:rsid w:val="00696514"/>
    <w:rsid w:val="006C6722"/>
    <w:rsid w:val="006E0330"/>
    <w:rsid w:val="0070027B"/>
    <w:rsid w:val="0072786B"/>
    <w:rsid w:val="00796630"/>
    <w:rsid w:val="00814118"/>
    <w:rsid w:val="008348D6"/>
    <w:rsid w:val="00874FDD"/>
    <w:rsid w:val="008C5E17"/>
    <w:rsid w:val="008D6409"/>
    <w:rsid w:val="0090060D"/>
    <w:rsid w:val="00982E7B"/>
    <w:rsid w:val="009975BF"/>
    <w:rsid w:val="00A4147F"/>
    <w:rsid w:val="00A811EC"/>
    <w:rsid w:val="00B0077B"/>
    <w:rsid w:val="00B34BF0"/>
    <w:rsid w:val="00B42373"/>
    <w:rsid w:val="00B94845"/>
    <w:rsid w:val="00C431F0"/>
    <w:rsid w:val="00C74B44"/>
    <w:rsid w:val="00CE3DF6"/>
    <w:rsid w:val="00CE5E85"/>
    <w:rsid w:val="00D47F95"/>
    <w:rsid w:val="00D5109B"/>
    <w:rsid w:val="00D86DDE"/>
    <w:rsid w:val="00D94ADB"/>
    <w:rsid w:val="00D96A34"/>
    <w:rsid w:val="00DA5AF6"/>
    <w:rsid w:val="00DC3011"/>
    <w:rsid w:val="00E01286"/>
    <w:rsid w:val="00E015E5"/>
    <w:rsid w:val="00E24F87"/>
    <w:rsid w:val="00E52288"/>
    <w:rsid w:val="00E73DAE"/>
    <w:rsid w:val="00E74871"/>
    <w:rsid w:val="00EA3E0B"/>
    <w:rsid w:val="00ED6C56"/>
    <w:rsid w:val="00F21251"/>
    <w:rsid w:val="00F53D5A"/>
    <w:rsid w:val="00F820DB"/>
    <w:rsid w:val="00F84770"/>
    <w:rsid w:val="00FA0AE2"/>
    <w:rsid w:val="00FC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B8E88-3BB4-4442-8803-BCD1FE84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F87"/>
  </w:style>
  <w:style w:type="paragraph" w:styleId="2">
    <w:name w:val="heading 2"/>
    <w:basedOn w:val="a"/>
    <w:link w:val="20"/>
    <w:uiPriority w:val="9"/>
    <w:qFormat/>
    <w:rsid w:val="00C74B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348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4B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41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147F"/>
  </w:style>
  <w:style w:type="character" w:customStyle="1" w:styleId="spelle">
    <w:name w:val="spelle"/>
    <w:basedOn w:val="a0"/>
    <w:rsid w:val="00A4147F"/>
  </w:style>
  <w:style w:type="paragraph" w:styleId="a4">
    <w:name w:val="Balloon Text"/>
    <w:basedOn w:val="a"/>
    <w:link w:val="a5"/>
    <w:uiPriority w:val="99"/>
    <w:semiHidden/>
    <w:unhideWhenUsed/>
    <w:rsid w:val="00796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630"/>
    <w:rPr>
      <w:rFonts w:ascii="Tahoma" w:hAnsi="Tahoma" w:cs="Tahoma"/>
      <w:sz w:val="16"/>
      <w:szCs w:val="16"/>
    </w:rPr>
  </w:style>
  <w:style w:type="character" w:customStyle="1" w:styleId="mw-headline">
    <w:name w:val="mw-headline"/>
    <w:basedOn w:val="a0"/>
    <w:rsid w:val="00C74B44"/>
  </w:style>
  <w:style w:type="character" w:styleId="a6">
    <w:name w:val="Hyperlink"/>
    <w:basedOn w:val="a0"/>
    <w:uiPriority w:val="99"/>
    <w:semiHidden/>
    <w:unhideWhenUsed/>
    <w:rsid w:val="00874FD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348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7">
    <w:name w:val="Table Grid"/>
    <w:basedOn w:val="a1"/>
    <w:uiPriority w:val="59"/>
    <w:rsid w:val="00416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a"/>
    <w:rsid w:val="002E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36576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69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696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9C%D0%B5%D1%82%D1%80%D0%BE%D0%BB%D0%BE%D0%B3%D0%B8%D1%87%D0%B5%D1%81%D0%BA%D0%B8%D0%B9_%D0%BC%D1%83%D0%B7%D0%B5%D0%B9_%D0%93%D0%9E%D0%A1%D0%A1%D0%A2%D0%90%D0%9D%D0%94%D0%90%D0%A0%D0%A2%D0%90_%D0%A0%D0%BE%D1%81%D1%81%D0%B8%D0%B8_%D0%BF%D1%80%D0%B8_%D0%92%D0%9D%D0%98%D0%98%D0%9C_%D0%B8%D0%BC._%D0%94.%D0%98.%D0%9C%D0%B5%D0%BD%D0%B4%D0%B5%D0%BB%D0%B5%D0%B5%D0%B2%D0%B0&amp;action=edit&amp;redlink=1" TargetMode="External"/><Relationship Id="rId13" Type="http://schemas.openxmlformats.org/officeDocument/2006/relationships/hyperlink" Target="https://ru.wikipedia.org/wiki/%D0%9C%D1%83%D0%B7%D0%B5%D0%B9_%D0%9E%D0%BA%D1%82%D1%8F%D0%B1%D1%80%D1%8C%D1%81%D0%BA%D0%BE%D0%B9_%D0%B6%D0%B5%D0%BB%D0%B5%D0%B7%D0%BD%D0%BE%D0%B9_%D0%B4%D0%BE%D1%80%D0%BE%D0%B3%D0%B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C%D1%83%D0%B7%D0%B5%D0%B9_%D0%B3%D0%B8%D0%B3%D0%B8%D0%B5%D0%BD%D1%8B_(%D0%A1%D0%B0%D0%BD%D0%BA%D1%82-%D0%9F%D0%B5%D1%82%D0%B5%D1%80%D0%B1%D1%83%D1%80%D0%B3)" TargetMode="External"/><Relationship Id="rId12" Type="http://schemas.openxmlformats.org/officeDocument/2006/relationships/hyperlink" Target="https://ru.wikipedia.org/wiki/%D0%9C%D1%83%D0%B7%D0%B5%D0%B9_%D1%8D%D0%BB%D0%B5%D0%BA%D1%82%D1%80%D0%B8%D1%87%D0%B5%D1%81%D0%BA%D0%BE%D0%B3%D0%BE_%D1%82%D1%80%D0%B0%D0%BD%D1%81%D0%BF%D0%BE%D1%80%D1%82%D0%B0_%D0%A1%D0%B0%D0%BD%D0%BA%D1%82-%D0%9F%D0%B5%D1%82%D0%B5%D1%80%D0%B1%D1%83%D1%80%D0%B3%D0%B0" TargetMode="External"/><Relationship Id="rId17" Type="http://schemas.openxmlformats.org/officeDocument/2006/relationships/hyperlink" Target="https://ru.wikipedia.org/w/index.php?title=%D0%98%D0%BD%D1%82%D0%B5%D1%80%D0%B0%D0%BA%D1%82%D0%B8%D0%B2%D0%BD%D1%8B%D0%B9_%D0%BC%D1%83%D0%B7%D0%B5%D0%B9_%D0%B7%D0%B0%D0%BD%D0%B8%D0%BC%D0%B0%D1%82%D0%B5%D0%BB%D1%8C%D0%BD%D0%BE%D0%B9_%D0%BD%D0%B0%D1%83%D0%BA%D0%B8_%C2%AB%D0%9B%D0%B0%D0%B1%D0%B8%D1%80%D0%B8%D0%BD%D1%82%D0%A3%D0%BC%C2%BB&amp;action=edit&amp;redlink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/index.php?title=%D0%90%D1%81%D1%82%D1%80%D0%BE%D0%BD%D0%BE%D0%BC%D0%B8%D1%87%D0%B5%D1%81%D0%BA%D0%B8%D0%B9_%D0%BC%D1%83%D0%B7%D0%B5%D0%B9_%D0%93%D0%BB%D0%B0%D0%B2%D0%BD%D0%BE%D0%B9_(%D0%9F%D1%83%D0%BB%D0%BA%D0%BE%D0%B2%D1%81%D0%BA%D0%BE%D0%B9)_%D0%BE%D0%B1%D1%81%D0%B5%D1%80%D0%B2%D0%B0%D1%82%D0%BE%D1%80%D0%B8%D0%B8_%D0%A0%D0%90%D0%9D&amp;action=edit&amp;redlink=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variatciya/" TargetMode="External"/><Relationship Id="rId11" Type="http://schemas.openxmlformats.org/officeDocument/2006/relationships/hyperlink" Target="https://ru.wikipedia.org/wiki/%D0%A6%D0%B5%D0%BD%D1%82%D1%80%D0%B0%D0%BB%D1%8C%D0%BD%D1%8B%D0%B9_%D0%BC%D1%83%D0%B7%D0%B5%D0%B9_%D0%B6%D0%B5%D0%BB%D0%B5%D0%B7%D0%BD%D0%BE%D0%B4%D0%BE%D1%80%D0%BE%D0%B6%D0%BD%D0%BE%D0%B3%D0%BE_%D1%82%D1%80%D0%B0%D0%BD%D1%81%D0%BF%D0%BE%D1%80%D1%82%D0%B0_%D0%A0%D0%BE%D1%81%D1%81%D0%B8%D0%B9%D1%81%D0%BA%D0%BE%D0%B9_%D0%A4%D0%B5%D0%B4%D0%B5%D1%80%D0%B0%D1%86%D0%B8%D0%B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3%D0%BE%D1%81%D1%83%D0%B4%D0%B0%D1%80%D1%81%D1%82%D0%B2%D0%B5%D0%BD%D0%BD%D1%8B%D0%B9_%D0%BC%D1%83%D0%B7%D0%B5%D0%B9_%D0%B8%D1%81%D1%82%D0%BE%D1%80%D0%B8%D0%B8_%D0%A1%D0%B0%D0%BD%D0%BA%D1%82-%D0%9F%D0%B5%D1%82%D0%B5%D1%80%D0%B1%D1%83%D1%80%D0%B3%D0%B0" TargetMode="External"/><Relationship Id="rId10" Type="http://schemas.openxmlformats.org/officeDocument/2006/relationships/hyperlink" Target="https://ru.wikipedia.org/wiki/%D0%9C%D0%B5%D0%BC%D0%BE%D1%80%D0%B8%D0%B0%D0%BB%D1%8C%D0%BD%D1%8B%D0%B9_%D0%BC%D1%83%D0%B7%D0%B5%D0%B9_%D0%90._%D0%A1._%D0%9F%D0%BE%D0%BF%D0%BE%D0%B2%D0%B0_(%D0%9B%D0%AD%D0%A2%D0%98)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6%D0%B5%D0%BD%D1%82%D1%80%D0%B0%D0%BB%D1%8C%D0%BD%D1%8B%D0%B9_%D0%BC%D1%83%D0%B7%D0%B5%D0%B9_%D1%81%D0%B2%D1%8F%D0%B7%D0%B8_%D0%B8%D0%BC%D0%B5%D0%BD%D0%B8_%D0%90._%D0%A1._%D0%9F%D0%BE%D0%BF%D0%BE%D0%B2%D0%B0" TargetMode="External"/><Relationship Id="rId14" Type="http://schemas.openxmlformats.org/officeDocument/2006/relationships/hyperlink" Target="https://ru.wikipedia.org/w/index.php?title=%D0%9C%D1%83%D0%B7%D0%B5%D0%B9_%D0%BA%D0%BE%D1%81%D0%BC%D0%BE%D0%BD%D0%B0%D0%B2%D1%82%D0%B8%D0%BA%D0%B8_%D0%B8_%D1%80%D0%B0%D0%BA%D0%B5%D1%82%D0%BD%D0%BE%D0%B9_%D1%82%D0%B5%D1%85%D0%BD%D0%B8%D0%BA%D0%B8_%D0%B8%D0%BC%D0%B5%D0%BD%D0%B8_%D0%92._%D0%9F._%D0%93%D0%BB%D1%83%D1%88%D0%BA%D0%BE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ED6A5-8E9D-4A33-9F48-F2FDE1A85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2093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n.l.bova</dc:creator>
  <cp:lastModifiedBy>Анна С. Обуховская</cp:lastModifiedBy>
  <cp:revision>2</cp:revision>
  <cp:lastPrinted>2015-06-19T09:22:00Z</cp:lastPrinted>
  <dcterms:created xsi:type="dcterms:W3CDTF">2015-06-23T07:49:00Z</dcterms:created>
  <dcterms:modified xsi:type="dcterms:W3CDTF">2015-06-23T07:49:00Z</dcterms:modified>
</cp:coreProperties>
</file>