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270" w:rsidRPr="00537DA9" w:rsidRDefault="00D13270" w:rsidP="00D13270">
      <w:r w:rsidRPr="00D13270">
        <w:t xml:space="preserve"> </w:t>
      </w:r>
      <w:r>
        <w:t xml:space="preserve">НОВЫЕ ТРАДИЦИИ ЛИЦЕЯ. </w:t>
      </w:r>
    </w:p>
    <w:p w:rsidR="00D13270" w:rsidRDefault="00D13270" w:rsidP="00D13270">
      <w:pPr>
        <w:ind w:firstLine="708"/>
      </w:pPr>
      <w:r>
        <w:t>Лицей обогатился новой традицией – Едиными классными часами. Их появление продиктовано серьёзностью и важностью тем, обсуждаемых на мероприятии. Действительно, некоторые вопросы требуют их рассмотрения специалистами, подразумевают обсуждение широкой аудиторией, нуждаются в более ярком и представительном освещении, нежели традиционный камерный классный час.</w:t>
      </w:r>
    </w:p>
    <w:p w:rsidR="00D13270" w:rsidRDefault="00D13270" w:rsidP="00D13270">
      <w:r>
        <w:tab/>
        <w:t>Успешность и необходимость такой формы внеурочной деятельности доказали Единые классные часы на темы</w:t>
      </w:r>
      <w:proofErr w:type="gramStart"/>
      <w:r>
        <w:t xml:space="preserve"> :</w:t>
      </w:r>
      <w:proofErr w:type="gramEnd"/>
      <w:r>
        <w:t xml:space="preserve"> «День юного героя-антифашиста» и «День воина-интернационалиста». Эти даты отмечаются в феврале и имеют огромное значение для патриотического воспитания школьников, ведь сегодня как никогда важно знание своей истории, трепетное отношение к памяти тех, кто отдал жизнь за светлое «завтра».</w:t>
      </w:r>
    </w:p>
    <w:p w:rsidR="00D13270" w:rsidRDefault="00D13270" w:rsidP="00D13270">
      <w:r>
        <w:t xml:space="preserve">   </w:t>
      </w:r>
      <w:r w:rsidRPr="00F4435C">
        <w:object w:dxaOrig="7202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.75pt;height:112.5pt" o:ole="">
            <v:imagedata r:id="rId4" o:title=""/>
          </v:shape>
          <o:OLEObject Type="Embed" ProgID="PowerPoint.Slide.12" ShapeID="_x0000_i1025" DrawAspect="Content" ObjectID="_1487631591" r:id="rId5"/>
        </w:objec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020839" cy="1333500"/>
            <wp:effectExtent l="19050" t="0" r="0" b="0"/>
            <wp:docPr id="7" name="Рисунок 7" descr="G:\фото\IMG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\IMG_02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839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4766F1">
        <w:object w:dxaOrig="7202" w:dyaOrig="5399">
          <v:shape id="_x0000_i1026" type="#_x0000_t75" style="width:165.75pt;height:124.5pt" o:ole="">
            <v:imagedata r:id="rId7" o:title=""/>
          </v:shape>
          <o:OLEObject Type="Embed" ProgID="PowerPoint.Slide.12" ShapeID="_x0000_i1026" DrawAspect="Content" ObjectID="_1487631592" r:id="rId8"/>
        </w:object>
      </w:r>
    </w:p>
    <w:p w:rsidR="00D13270" w:rsidRDefault="00D13270" w:rsidP="00D13270">
      <w:r>
        <w:tab/>
      </w:r>
      <w:proofErr w:type="gramStart"/>
      <w:r>
        <w:t>К</w:t>
      </w:r>
      <w:proofErr w:type="gramEnd"/>
      <w:r>
        <w:t xml:space="preserve">  Дню юного героя-антифашиста был подготовлен Единый классный час для учащихся 5 классов. Ребята узнали о традиции появления этой даты в календаре, познакомились с пионерами-героями и их подвигами. В заключение беседы прозвучала «знаковая» для пионеров  песня – «Орлёнок».</w:t>
      </w:r>
    </w:p>
    <w:p w:rsidR="00D13270" w:rsidRDefault="00D13270" w:rsidP="00D13270">
      <w:r>
        <w:tab/>
        <w:t xml:space="preserve">Важным событием для старшеклассников (учащихся 7-10 классов) стало проведение классного часа, приуроченного ко  Дню воина-интернационалиста. Учитель истории и обществознания  Зиновьев С.С. в яркой и убедительной форме изложил интересные </w:t>
      </w:r>
      <w:proofErr w:type="gramStart"/>
      <w:r>
        <w:t>факты о</w:t>
      </w:r>
      <w:proofErr w:type="gramEnd"/>
      <w:r>
        <w:t xml:space="preserve"> военных действиях в Афганистане, героях ограниченного контингента войск, поделился личными впечатлениями от общения с «афганцами», представил интересные фото-видеоматериалы.</w:t>
      </w:r>
    </w:p>
    <w:p w:rsidR="00D13270" w:rsidRPr="00C37D41" w:rsidRDefault="00D13270" w:rsidP="00D13270"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275321" cy="2457450"/>
            <wp:effectExtent l="19050" t="0" r="1279" b="0"/>
            <wp:docPr id="9" name="Рисунок 9" descr="G:\фото\IMG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\IMG_02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21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D41">
        <w:t xml:space="preserve">     </w:t>
      </w:r>
      <w:r>
        <w:rPr>
          <w:noProof/>
          <w:lang w:eastAsia="ru-RU"/>
        </w:rPr>
        <w:drawing>
          <wp:inline distT="0" distB="0" distL="0" distR="0">
            <wp:extent cx="2647905" cy="1986705"/>
            <wp:effectExtent l="19050" t="0" r="45" b="0"/>
            <wp:docPr id="11" name="Рисунок 11" descr="G:\фото\IMG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\IMG_02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05" cy="198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270" w:rsidRPr="00C37D41" w:rsidRDefault="00D13270" w:rsidP="00D13270">
      <w:r>
        <w:tab/>
      </w:r>
    </w:p>
    <w:p w:rsidR="00D13270" w:rsidRPr="00C37D41" w:rsidRDefault="00D13270" w:rsidP="00D13270"/>
    <w:p w:rsidR="00D13270" w:rsidRPr="00C37D41" w:rsidRDefault="00D13270" w:rsidP="00D13270"/>
    <w:p w:rsidR="00D13270" w:rsidRPr="00C37D41" w:rsidRDefault="00D13270" w:rsidP="00D13270"/>
    <w:p w:rsidR="00D13270" w:rsidRPr="00C37D41" w:rsidRDefault="00D13270" w:rsidP="00D13270"/>
    <w:p w:rsidR="00D13270" w:rsidRPr="00F4435C" w:rsidRDefault="00D13270" w:rsidP="00D13270">
      <w:r>
        <w:lastRenderedPageBreak/>
        <w:t>Выступление преподавателя вызвало живейший интерес и завершилось бурными овациями. Самое поразительное и знаковое то, что ребята уходили из зала с изменившимися лицами. Им было о чём подумать…</w:t>
      </w:r>
    </w:p>
    <w:p w:rsidR="00D13270" w:rsidRDefault="00D13270" w:rsidP="00D13270"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3857625" cy="2894349"/>
            <wp:effectExtent l="19050" t="0" r="9525" b="0"/>
            <wp:docPr id="12" name="Рисунок 12" descr="G:\фото\IMG_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\IMG_02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F4435C">
        <w:rPr>
          <w:noProof/>
          <w:lang w:eastAsia="ru-RU"/>
        </w:rPr>
        <w:drawing>
          <wp:inline distT="0" distB="0" distL="0" distR="0">
            <wp:extent cx="2333625" cy="1562100"/>
            <wp:effectExtent l="19050" t="0" r="9525" b="0"/>
            <wp:docPr id="2" name="Рисунок 1" descr="C:\Users\Panasonic Toughbook\Мои рисунки\гражданское\afganistan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2" descr="C:\Users\Panasonic Toughbook\Мои рисунки\гражданское\afganistan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13" cy="156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D13270" w:rsidRDefault="00D13270" w:rsidP="00D13270"/>
    <w:p w:rsidR="00D13270" w:rsidRDefault="00D13270" w:rsidP="00D13270">
      <w:pPr>
        <w:jc w:val="center"/>
      </w:pPr>
      <w:r w:rsidRPr="00F4435C">
        <w:object w:dxaOrig="7202" w:dyaOrig="5399">
          <v:shape id="_x0000_i1027" type="#_x0000_t75" style="width:292.5pt;height:219.75pt" o:ole="">
            <v:imagedata r:id="rId13" o:title=""/>
          </v:shape>
          <o:OLEObject Type="Embed" ProgID="PowerPoint.Slide.12" ShapeID="_x0000_i1027" DrawAspect="Content" ObjectID="_1487631593" r:id="rId14"/>
        </w:object>
      </w:r>
    </w:p>
    <w:p w:rsidR="00D13270" w:rsidRDefault="00D13270" w:rsidP="00D13270">
      <w:pPr>
        <w:jc w:val="center"/>
      </w:pPr>
    </w:p>
    <w:p w:rsidR="00F902D3" w:rsidRDefault="00D13270" w:rsidP="00D13270">
      <w:r w:rsidRPr="00F4435C">
        <w:rPr>
          <w:noProof/>
          <w:lang w:eastAsia="ru-RU"/>
        </w:rPr>
        <w:drawing>
          <wp:inline distT="0" distB="0" distL="0" distR="0">
            <wp:extent cx="2714625" cy="1857375"/>
            <wp:effectExtent l="19050" t="0" r="9525" b="0"/>
            <wp:docPr id="3" name="Рисунок 3" descr="C:\Users\Panasonic Toughbook\Мои рисунки\гражданское\0_59ebc_bd8f8e9c_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Users\Panasonic Toughbook\Мои рисунки\гражданское\0_59ebc_bd8f8e9c_XL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D13270">
        <w:drawing>
          <wp:inline distT="0" distB="0" distL="0" distR="0">
            <wp:extent cx="3152775" cy="2095500"/>
            <wp:effectExtent l="19050" t="0" r="9525" b="0"/>
            <wp:docPr id="4" name="Рисунок 4" descr="br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6" descr="brn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02D3" w:rsidSect="00467A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0529"/>
    <w:rsid w:val="002730C8"/>
    <w:rsid w:val="00467A47"/>
    <w:rsid w:val="00C70529"/>
    <w:rsid w:val="00D13270"/>
    <w:rsid w:val="00F902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2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2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package" Target="embeddings/______Microsoft_Office_PowerPoint1.sldx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image" Target="media/image1.emf"/><Relationship Id="rId9" Type="http://schemas.openxmlformats.org/officeDocument/2006/relationships/image" Target="media/image4.jpeg"/><Relationship Id="rId14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271</Words>
  <Characters>1547</Characters>
  <Application>Microsoft Office Word</Application>
  <DocSecurity>0</DocSecurity>
  <Lines>12</Lines>
  <Paragraphs>3</Paragraphs>
  <ScaleCrop>false</ScaleCrop>
  <Company>Lyceum179</Company>
  <LinksUpToDate>false</LinksUpToDate>
  <CharactersWithSpaces>1815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А. Батова</dc:creator>
  <cp:keywords/>
  <dc:description/>
  <cp:lastModifiedBy>Panasonic Toughbook</cp:lastModifiedBy>
  <cp:revision>3</cp:revision>
  <dcterms:created xsi:type="dcterms:W3CDTF">2015-03-03T10:19:00Z</dcterms:created>
  <dcterms:modified xsi:type="dcterms:W3CDTF">2015-03-11T22:13:00Z</dcterms:modified>
</cp:coreProperties>
</file>