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8882"/>
        <w:gridCol w:w="1749"/>
        <w:gridCol w:w="3573"/>
      </w:tblGrid>
      <w:tr w:rsidR="0067223D" w:rsidRPr="00ED1E88" w:rsidTr="00CE4501">
        <w:trPr>
          <w:trHeight w:val="1507"/>
        </w:trPr>
        <w:tc>
          <w:tcPr>
            <w:tcW w:w="1384" w:type="dxa"/>
            <w:vMerge w:val="restart"/>
            <w:shd w:val="clear" w:color="auto" w:fill="auto"/>
          </w:tcPr>
          <w:p w:rsidR="0067223D" w:rsidRPr="00ED1E88" w:rsidRDefault="0067223D" w:rsidP="00172EBB">
            <w:pPr>
              <w:jc w:val="center"/>
              <w:rPr>
                <w:b/>
                <w:sz w:val="28"/>
                <w:szCs w:val="28"/>
              </w:rPr>
            </w:pPr>
            <w:r w:rsidRPr="00ED1E88">
              <w:rPr>
                <w:b/>
                <w:sz w:val="28"/>
                <w:szCs w:val="28"/>
              </w:rPr>
              <w:t>Слайд</w:t>
            </w:r>
          </w:p>
        </w:tc>
        <w:tc>
          <w:tcPr>
            <w:tcW w:w="10631" w:type="dxa"/>
            <w:gridSpan w:val="2"/>
            <w:shd w:val="clear" w:color="auto" w:fill="auto"/>
          </w:tcPr>
          <w:p w:rsidR="0067223D" w:rsidRPr="00ED1E88" w:rsidRDefault="0067223D" w:rsidP="00172EBB">
            <w:pPr>
              <w:jc w:val="center"/>
              <w:rPr>
                <w:b/>
                <w:sz w:val="28"/>
                <w:szCs w:val="28"/>
              </w:rPr>
            </w:pPr>
          </w:p>
          <w:p w:rsidR="0067223D" w:rsidRPr="00ED1E88" w:rsidRDefault="0067223D" w:rsidP="0067223D">
            <w:pPr>
              <w:jc w:val="both"/>
              <w:rPr>
                <w:sz w:val="28"/>
                <w:szCs w:val="28"/>
                <w:u w:val="single"/>
              </w:rPr>
            </w:pPr>
            <w:r w:rsidRPr="00ED1E88">
              <w:rPr>
                <w:b/>
                <w:sz w:val="28"/>
                <w:szCs w:val="28"/>
                <w:highlight w:val="lightGray"/>
              </w:rPr>
              <w:t>Содержательные линии</w:t>
            </w:r>
            <w:r w:rsidRPr="00ED1E88">
              <w:rPr>
                <w:b/>
                <w:sz w:val="28"/>
                <w:szCs w:val="28"/>
              </w:rPr>
              <w:t xml:space="preserve"> + </w:t>
            </w:r>
            <w:r w:rsidRPr="00ED1E88">
              <w:rPr>
                <w:b/>
                <w:i/>
                <w:sz w:val="28"/>
                <w:szCs w:val="28"/>
                <w:u w:val="single"/>
              </w:rPr>
              <w:t>методические приемы + формы организации учебной деятельности</w:t>
            </w:r>
            <w:r w:rsidRPr="00ED1E88">
              <w:rPr>
                <w:sz w:val="28"/>
                <w:szCs w:val="28"/>
                <w:u w:val="single"/>
              </w:rPr>
              <w:t xml:space="preserve"> </w:t>
            </w:r>
          </w:p>
          <w:p w:rsidR="0067223D" w:rsidRPr="00ED1E88" w:rsidRDefault="0067223D" w:rsidP="0067223D">
            <w:pPr>
              <w:jc w:val="both"/>
              <w:rPr>
                <w:sz w:val="28"/>
                <w:szCs w:val="28"/>
              </w:rPr>
            </w:pPr>
            <w:r w:rsidRPr="00EF713B">
              <w:rPr>
                <w:b/>
                <w:sz w:val="28"/>
                <w:szCs w:val="28"/>
                <w:u w:val="single"/>
              </w:rPr>
              <w:t>Цель урока</w:t>
            </w:r>
            <w:r w:rsidRPr="00ED1E88">
              <w:rPr>
                <w:sz w:val="28"/>
                <w:szCs w:val="28"/>
              </w:rPr>
              <w:t>: развитие эмоциональной сферы личности средствами восприятия музыкальных произведений и выражение чувственного состояния  посредством красок и вокально – хоровой работы.</w:t>
            </w:r>
          </w:p>
          <w:p w:rsidR="0067223D" w:rsidRPr="00ED1E88" w:rsidRDefault="0067223D" w:rsidP="00172E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73" w:type="dxa"/>
            <w:vMerge w:val="restart"/>
            <w:shd w:val="clear" w:color="auto" w:fill="auto"/>
          </w:tcPr>
          <w:p w:rsidR="0067223D" w:rsidRPr="00ED1E88" w:rsidRDefault="0067223D" w:rsidP="00172EBB">
            <w:pPr>
              <w:rPr>
                <w:sz w:val="28"/>
                <w:szCs w:val="28"/>
              </w:rPr>
            </w:pPr>
            <w:proofErr w:type="gramStart"/>
            <w:r w:rsidRPr="00ED1E88">
              <w:rPr>
                <w:b/>
                <w:sz w:val="28"/>
                <w:szCs w:val="28"/>
              </w:rPr>
              <w:t>Эффективность (</w:t>
            </w:r>
            <w:r w:rsidRPr="00ED1E88">
              <w:rPr>
                <w:sz w:val="28"/>
                <w:szCs w:val="28"/>
              </w:rPr>
              <w:t xml:space="preserve">зачем, для чего это делаем, какой результат получаем – </w:t>
            </w:r>
            <w:r w:rsidRPr="00ED1E88">
              <w:rPr>
                <w:b/>
                <w:sz w:val="28"/>
                <w:szCs w:val="28"/>
              </w:rPr>
              <w:t xml:space="preserve">видим; </w:t>
            </w:r>
            <w:r w:rsidRPr="00ED1E88">
              <w:rPr>
                <w:sz w:val="28"/>
                <w:szCs w:val="28"/>
              </w:rPr>
              <w:t xml:space="preserve">какие результаты получаем </w:t>
            </w:r>
            <w:proofErr w:type="spellStart"/>
            <w:r w:rsidRPr="00ED1E88">
              <w:rPr>
                <w:sz w:val="28"/>
                <w:szCs w:val="28"/>
              </w:rPr>
              <w:t>метапредметные</w:t>
            </w:r>
            <w:proofErr w:type="spellEnd"/>
            <w:r w:rsidRPr="00ED1E88">
              <w:rPr>
                <w:sz w:val="28"/>
                <w:szCs w:val="28"/>
              </w:rPr>
              <w:t xml:space="preserve"> (познавательные, коммуникативные, регулятивные), предметные, личностные</w:t>
            </w:r>
            <w:proofErr w:type="gramEnd"/>
          </w:p>
        </w:tc>
      </w:tr>
      <w:tr w:rsidR="0067223D" w:rsidRPr="00ED1E88" w:rsidTr="00CE4501">
        <w:tc>
          <w:tcPr>
            <w:tcW w:w="1384" w:type="dxa"/>
            <w:vMerge/>
            <w:shd w:val="clear" w:color="auto" w:fill="auto"/>
          </w:tcPr>
          <w:p w:rsidR="0067223D" w:rsidRPr="00ED1E88" w:rsidRDefault="0067223D" w:rsidP="00172EBB">
            <w:pPr>
              <w:rPr>
                <w:sz w:val="28"/>
                <w:szCs w:val="28"/>
              </w:rPr>
            </w:pPr>
          </w:p>
        </w:tc>
        <w:tc>
          <w:tcPr>
            <w:tcW w:w="8882" w:type="dxa"/>
            <w:shd w:val="clear" w:color="auto" w:fill="auto"/>
          </w:tcPr>
          <w:p w:rsidR="0067223D" w:rsidRPr="00ED1E88" w:rsidRDefault="0067223D" w:rsidP="00172EBB">
            <w:pPr>
              <w:rPr>
                <w:b/>
                <w:sz w:val="28"/>
                <w:szCs w:val="28"/>
              </w:rPr>
            </w:pPr>
          </w:p>
          <w:p w:rsidR="0067223D" w:rsidRPr="00ED1E88" w:rsidRDefault="0067223D" w:rsidP="00172EBB">
            <w:pPr>
              <w:jc w:val="center"/>
              <w:rPr>
                <w:b/>
                <w:sz w:val="28"/>
                <w:szCs w:val="28"/>
              </w:rPr>
            </w:pPr>
            <w:r w:rsidRPr="00ED1E88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749" w:type="dxa"/>
            <w:shd w:val="clear" w:color="auto" w:fill="auto"/>
          </w:tcPr>
          <w:p w:rsidR="0067223D" w:rsidRPr="00ED1E88" w:rsidRDefault="0067223D" w:rsidP="00172EBB">
            <w:pPr>
              <w:rPr>
                <w:b/>
                <w:sz w:val="28"/>
                <w:szCs w:val="28"/>
              </w:rPr>
            </w:pPr>
          </w:p>
          <w:p w:rsidR="0067223D" w:rsidRPr="00ED1E88" w:rsidRDefault="0067223D" w:rsidP="00172EBB">
            <w:pPr>
              <w:jc w:val="center"/>
              <w:rPr>
                <w:b/>
                <w:sz w:val="28"/>
                <w:szCs w:val="28"/>
              </w:rPr>
            </w:pPr>
            <w:r w:rsidRPr="00ED1E88">
              <w:rPr>
                <w:b/>
                <w:sz w:val="28"/>
                <w:szCs w:val="28"/>
              </w:rPr>
              <w:t>Ученик</w:t>
            </w:r>
          </w:p>
        </w:tc>
        <w:tc>
          <w:tcPr>
            <w:tcW w:w="3573" w:type="dxa"/>
            <w:vMerge/>
            <w:shd w:val="clear" w:color="auto" w:fill="auto"/>
          </w:tcPr>
          <w:p w:rsidR="0067223D" w:rsidRPr="00ED1E88" w:rsidRDefault="0067223D" w:rsidP="00172EBB">
            <w:pPr>
              <w:rPr>
                <w:sz w:val="28"/>
                <w:szCs w:val="28"/>
              </w:rPr>
            </w:pPr>
          </w:p>
        </w:tc>
      </w:tr>
      <w:tr w:rsidR="0067223D" w:rsidRPr="00ED1E88" w:rsidTr="00CE4501">
        <w:tc>
          <w:tcPr>
            <w:tcW w:w="1384" w:type="dxa"/>
            <w:shd w:val="clear" w:color="auto" w:fill="auto"/>
          </w:tcPr>
          <w:p w:rsidR="0067223D" w:rsidRPr="00ED1E88" w:rsidRDefault="0067223D" w:rsidP="00172EBB">
            <w:pPr>
              <w:rPr>
                <w:sz w:val="28"/>
                <w:szCs w:val="28"/>
              </w:rPr>
            </w:pPr>
            <w:r w:rsidRPr="00ED1E88">
              <w:rPr>
                <w:sz w:val="28"/>
                <w:szCs w:val="28"/>
              </w:rPr>
              <w:t>1 слайд</w:t>
            </w:r>
          </w:p>
        </w:tc>
        <w:tc>
          <w:tcPr>
            <w:tcW w:w="8882" w:type="dxa"/>
            <w:shd w:val="clear" w:color="auto" w:fill="auto"/>
          </w:tcPr>
          <w:p w:rsidR="0067223D" w:rsidRPr="00ED1E88" w:rsidRDefault="0067223D" w:rsidP="0067223D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ED1E88">
              <w:rPr>
                <w:rFonts w:ascii="Times New Roman CYR" w:hAnsi="Times New Roman CYR" w:cs="Times New Roman CYR"/>
                <w:sz w:val="28"/>
                <w:szCs w:val="28"/>
              </w:rPr>
              <w:t>Я хочу увидеть музыку,</w:t>
            </w:r>
            <w:r w:rsidRPr="00ED1E88">
              <w:rPr>
                <w:sz w:val="28"/>
                <w:szCs w:val="28"/>
              </w:rPr>
              <w:br/>
            </w:r>
            <w:r w:rsidRPr="00ED1E88">
              <w:rPr>
                <w:rFonts w:ascii="Times New Roman CYR" w:hAnsi="Times New Roman CYR" w:cs="Times New Roman CYR"/>
                <w:sz w:val="28"/>
                <w:szCs w:val="28"/>
              </w:rPr>
              <w:t>Я хочу услышать музыку.</w:t>
            </w:r>
            <w:r w:rsidRPr="00ED1E88">
              <w:rPr>
                <w:rFonts w:ascii="SchoolBook" w:hAnsi="SchoolBook"/>
                <w:sz w:val="28"/>
                <w:szCs w:val="28"/>
              </w:rPr>
              <w:br/>
            </w:r>
            <w:r w:rsidRPr="00ED1E88">
              <w:rPr>
                <w:rFonts w:ascii="Times New Roman CYR" w:hAnsi="Times New Roman CYR" w:cs="Times New Roman CYR"/>
                <w:sz w:val="28"/>
                <w:szCs w:val="28"/>
              </w:rPr>
              <w:t>Что такое это музыка?</w:t>
            </w:r>
            <w:r w:rsidR="00CF69F2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67223D" w:rsidRPr="00ED1E88" w:rsidRDefault="0067223D" w:rsidP="0067223D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67223D" w:rsidRPr="00ED1E88" w:rsidRDefault="00D55554" w:rsidP="0067223D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</w:t>
            </w:r>
            <w:r w:rsidR="0067223D" w:rsidRPr="00ED1E88">
              <w:rPr>
                <w:rFonts w:ascii="Times New Roman CYR" w:hAnsi="Times New Roman CYR" w:cs="Times New Roman CYR"/>
                <w:sz w:val="28"/>
                <w:szCs w:val="28"/>
              </w:rPr>
              <w:t xml:space="preserve">тичьи </w:t>
            </w:r>
            <w:r w:rsidR="00A661FB" w:rsidRPr="00ED1E88">
              <w:rPr>
                <w:rFonts w:ascii="Times New Roman CYR" w:hAnsi="Times New Roman CYR" w:cs="Times New Roman CYR"/>
                <w:sz w:val="28"/>
                <w:szCs w:val="28"/>
              </w:rPr>
              <w:t>трели</w:t>
            </w:r>
            <w:r w:rsidR="0067223D" w:rsidRPr="00ED1E88">
              <w:rPr>
                <w:rFonts w:ascii="Times New Roman CYR" w:hAnsi="Times New Roman CYR" w:cs="Times New Roman CYR"/>
                <w:sz w:val="28"/>
                <w:szCs w:val="28"/>
              </w:rPr>
              <w:t xml:space="preserve"> это музыка</w:t>
            </w:r>
          </w:p>
          <w:p w:rsidR="0067223D" w:rsidRPr="00ED1E88" w:rsidRDefault="00CF69F2" w:rsidP="0067223D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7BD4350" wp14:editId="32CC51DE">
                  <wp:simplePos x="0" y="0"/>
                  <wp:positionH relativeFrom="margin">
                    <wp:posOffset>3853180</wp:posOffset>
                  </wp:positionH>
                  <wp:positionV relativeFrom="margin">
                    <wp:posOffset>2462530</wp:posOffset>
                  </wp:positionV>
                  <wp:extent cx="1560195" cy="1144905"/>
                  <wp:effectExtent l="0" t="0" r="1905" b="0"/>
                  <wp:wrapSquare wrapText="bothSides"/>
                  <wp:docPr id="3" name="Рисунок 3" descr="M:\КОНКУРС УЧИТЕЛЬ ГОДА\Зернышко\seedling b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:\КОНКУРС УЧИТЕЛЬ ГОДА\Зернышко\seedling b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5554"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 w:rsidR="0067223D" w:rsidRPr="00ED1E88">
              <w:rPr>
                <w:rFonts w:ascii="Times New Roman CYR" w:hAnsi="Times New Roman CYR" w:cs="Times New Roman CYR"/>
                <w:sz w:val="28"/>
                <w:szCs w:val="28"/>
              </w:rPr>
              <w:t xml:space="preserve"> капели это музыка</w:t>
            </w:r>
          </w:p>
          <w:p w:rsidR="0067223D" w:rsidRPr="00ED1E88" w:rsidRDefault="00CF69F2" w:rsidP="0067223D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636D8A96" wp14:editId="7C6A8DA1">
                  <wp:simplePos x="0" y="0"/>
                  <wp:positionH relativeFrom="margin">
                    <wp:posOffset>3856990</wp:posOffset>
                  </wp:positionH>
                  <wp:positionV relativeFrom="margin">
                    <wp:posOffset>76200</wp:posOffset>
                  </wp:positionV>
                  <wp:extent cx="1514475" cy="1143000"/>
                  <wp:effectExtent l="0" t="0" r="9525" b="0"/>
                  <wp:wrapSquare wrapText="bothSides"/>
                  <wp:docPr id="5" name="Рисунок 5" descr="M:\КОНКУРС УЧИТЕЛЬ ГОДА\природа\x_04ca4f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:\КОНКУРС УЧИТЕЛЬ ГОДА\природа\x_04ca4f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5554"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 w:rsidR="0067223D" w:rsidRPr="00ED1E88">
              <w:rPr>
                <w:rFonts w:ascii="Times New Roman CYR" w:hAnsi="Times New Roman CYR" w:cs="Times New Roman CYR"/>
                <w:sz w:val="28"/>
                <w:szCs w:val="28"/>
              </w:rPr>
              <w:t>сть особенная музыка</w:t>
            </w:r>
          </w:p>
          <w:p w:rsidR="0067223D" w:rsidRPr="00ED1E88" w:rsidRDefault="00D55554" w:rsidP="0067223D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</w:t>
            </w:r>
            <w:r w:rsidR="0067223D" w:rsidRPr="00ED1E88">
              <w:rPr>
                <w:rFonts w:ascii="Times New Roman CYR" w:hAnsi="Times New Roman CYR" w:cs="Times New Roman CYR"/>
                <w:sz w:val="28"/>
                <w:szCs w:val="28"/>
              </w:rPr>
              <w:t xml:space="preserve"> тихом шелесте ветвей</w:t>
            </w:r>
          </w:p>
          <w:p w:rsidR="0067223D" w:rsidRPr="00ED1E88" w:rsidRDefault="0067223D" w:rsidP="0067223D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D55554" w:rsidRDefault="00CF69F2" w:rsidP="0067223D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EC86455" wp14:editId="08BDDAB0">
                  <wp:simplePos x="0" y="0"/>
                  <wp:positionH relativeFrom="margin">
                    <wp:posOffset>3856990</wp:posOffset>
                  </wp:positionH>
                  <wp:positionV relativeFrom="margin">
                    <wp:posOffset>1285240</wp:posOffset>
                  </wp:positionV>
                  <wp:extent cx="1514475" cy="1135380"/>
                  <wp:effectExtent l="0" t="0" r="9525" b="7620"/>
                  <wp:wrapSquare wrapText="bothSides"/>
                  <wp:docPr id="6" name="Рисунок 6" descr="M:\КОНКУРС УЧИТЕЛЬ ГОДА\Зелень\64774147_listorad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:\КОНКУРС УЧИТЕЛЬ ГОДА\Зелень\64774147_listorad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23D" w:rsidRPr="00ED1E88">
              <w:rPr>
                <w:rFonts w:ascii="Times New Roman CYR" w:hAnsi="Times New Roman CYR" w:cs="Times New Roman CYR"/>
                <w:sz w:val="28"/>
                <w:szCs w:val="28"/>
              </w:rPr>
              <w:t>Видишь, лист кленовый кружиться,</w:t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7223D" w:rsidRPr="00ED1E88">
              <w:rPr>
                <w:rFonts w:ascii="SchoolBook" w:hAnsi="SchoolBook"/>
                <w:sz w:val="28"/>
                <w:szCs w:val="28"/>
              </w:rPr>
              <w:br/>
            </w:r>
            <w:r w:rsidR="0067223D" w:rsidRPr="00ED1E88">
              <w:rPr>
                <w:rFonts w:ascii="Times New Roman CYR" w:hAnsi="Times New Roman CYR" w:cs="Times New Roman CYR"/>
                <w:sz w:val="28"/>
                <w:szCs w:val="28"/>
              </w:rPr>
              <w:t>Тихо кружится под музыку.</w:t>
            </w:r>
            <w:r w:rsidR="0067223D" w:rsidRPr="00ED1E88">
              <w:rPr>
                <w:rFonts w:ascii="SchoolBook" w:hAnsi="SchoolBook"/>
                <w:sz w:val="28"/>
                <w:szCs w:val="28"/>
              </w:rPr>
              <w:br/>
            </w:r>
            <w:r w:rsidR="0067223D" w:rsidRPr="00ED1E88">
              <w:rPr>
                <w:rFonts w:ascii="Times New Roman CYR" w:hAnsi="Times New Roman CYR" w:cs="Times New Roman CYR"/>
                <w:sz w:val="28"/>
                <w:szCs w:val="28"/>
              </w:rPr>
              <w:t>Видишь, тучка в небе кружится,</w:t>
            </w:r>
            <w:r w:rsidR="0067223D" w:rsidRPr="00ED1E88">
              <w:rPr>
                <w:rFonts w:ascii="SchoolBook" w:hAnsi="SchoolBook"/>
                <w:sz w:val="28"/>
                <w:szCs w:val="28"/>
              </w:rPr>
              <w:br/>
            </w:r>
            <w:r w:rsidR="0067223D" w:rsidRPr="00ED1E88">
              <w:rPr>
                <w:rFonts w:ascii="Times New Roman CYR" w:hAnsi="Times New Roman CYR" w:cs="Times New Roman CYR"/>
                <w:sz w:val="28"/>
                <w:szCs w:val="28"/>
              </w:rPr>
              <w:t>Будет музыка дождя.</w:t>
            </w:r>
          </w:p>
          <w:p w:rsidR="0067223D" w:rsidRPr="00ED1E88" w:rsidRDefault="0067223D" w:rsidP="0067223D">
            <w:pPr>
              <w:rPr>
                <w:sz w:val="28"/>
                <w:szCs w:val="28"/>
              </w:rPr>
            </w:pPr>
            <w:r w:rsidRPr="00ED1E88">
              <w:rPr>
                <w:sz w:val="28"/>
                <w:szCs w:val="28"/>
              </w:rPr>
              <w:br/>
            </w:r>
            <w:r w:rsidRPr="00ED1E88">
              <w:rPr>
                <w:rFonts w:ascii="Times New Roman CYR" w:hAnsi="Times New Roman CYR" w:cs="Times New Roman CYR"/>
                <w:sz w:val="28"/>
                <w:szCs w:val="28"/>
              </w:rPr>
              <w:t>И у ветра, и у солнышка,</w:t>
            </w:r>
            <w:r w:rsidRPr="00ED1E88">
              <w:rPr>
                <w:sz w:val="28"/>
                <w:szCs w:val="28"/>
              </w:rPr>
              <w:br/>
            </w:r>
            <w:r w:rsidRPr="00ED1E88">
              <w:rPr>
                <w:rFonts w:ascii="Times New Roman CYR" w:hAnsi="Times New Roman CYR" w:cs="Times New Roman CYR"/>
                <w:sz w:val="28"/>
                <w:szCs w:val="28"/>
              </w:rPr>
              <w:t>И у тучки, и у дождика,</w:t>
            </w:r>
            <w:r w:rsidRPr="00ED1E88">
              <w:rPr>
                <w:sz w:val="28"/>
                <w:szCs w:val="28"/>
              </w:rPr>
              <w:br/>
            </w:r>
            <w:r w:rsidRPr="00ED1E88">
              <w:rPr>
                <w:rFonts w:ascii="Times New Roman CYR" w:hAnsi="Times New Roman CYR" w:cs="Times New Roman CYR"/>
                <w:sz w:val="28"/>
                <w:szCs w:val="28"/>
              </w:rPr>
              <w:t>И у маленького зёрнышка</w:t>
            </w:r>
            <w:proofErr w:type="gramStart"/>
            <w:r w:rsidRPr="00ED1E88">
              <w:rPr>
                <w:rFonts w:ascii="SchoolBook" w:hAnsi="SchoolBook"/>
                <w:sz w:val="28"/>
                <w:szCs w:val="28"/>
              </w:rPr>
              <w:br/>
            </w:r>
            <w:r w:rsidRPr="00ED1E88">
              <w:rPr>
                <w:rFonts w:ascii="Times New Roman CYR" w:hAnsi="Times New Roman CYR" w:cs="Times New Roman CYR"/>
                <w:sz w:val="28"/>
                <w:szCs w:val="28"/>
              </w:rPr>
              <w:t>Т</w:t>
            </w:r>
            <w:proofErr w:type="gramEnd"/>
            <w:r w:rsidRPr="00ED1E88">
              <w:rPr>
                <w:rFonts w:ascii="Times New Roman CYR" w:hAnsi="Times New Roman CYR" w:cs="Times New Roman CYR"/>
                <w:sz w:val="28"/>
                <w:szCs w:val="28"/>
              </w:rPr>
              <w:t>оже музыка своя.</w:t>
            </w:r>
          </w:p>
        </w:tc>
        <w:tc>
          <w:tcPr>
            <w:tcW w:w="1749" w:type="dxa"/>
            <w:shd w:val="clear" w:color="auto" w:fill="auto"/>
          </w:tcPr>
          <w:p w:rsidR="0067223D" w:rsidRPr="00ED1E88" w:rsidRDefault="0067223D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auto"/>
          </w:tcPr>
          <w:p w:rsidR="0067223D" w:rsidRPr="00ED1E88" w:rsidRDefault="00A661FB" w:rsidP="007B0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67223D" w:rsidRPr="00ED1E88">
              <w:rPr>
                <w:sz w:val="28"/>
                <w:szCs w:val="28"/>
              </w:rPr>
              <w:t xml:space="preserve">На первом этапе урока, познавательный интерес детей был сформирован, посредством чтения стихотворения при визуализации образов через слайд – шоу. Данное стихотворение являлось условием для того, чтобы дети самостоятельно сформулировали тему урока. </w:t>
            </w:r>
          </w:p>
        </w:tc>
      </w:tr>
      <w:tr w:rsidR="0067223D" w:rsidRPr="00ED1E88" w:rsidTr="00CE4501">
        <w:tc>
          <w:tcPr>
            <w:tcW w:w="1384" w:type="dxa"/>
            <w:shd w:val="clear" w:color="auto" w:fill="auto"/>
          </w:tcPr>
          <w:p w:rsidR="0067223D" w:rsidRPr="00ED1E88" w:rsidRDefault="0067223D" w:rsidP="0067223D">
            <w:pPr>
              <w:jc w:val="both"/>
              <w:rPr>
                <w:sz w:val="28"/>
                <w:szCs w:val="28"/>
              </w:rPr>
            </w:pPr>
            <w:r w:rsidRPr="00ED1E88">
              <w:rPr>
                <w:b/>
                <w:sz w:val="28"/>
                <w:szCs w:val="28"/>
              </w:rPr>
              <w:t xml:space="preserve">2 </w:t>
            </w:r>
            <w:proofErr w:type="spellStart"/>
            <w:r w:rsidRPr="00ED1E88">
              <w:rPr>
                <w:b/>
                <w:sz w:val="28"/>
                <w:szCs w:val="28"/>
              </w:rPr>
              <w:t>сл</w:t>
            </w:r>
            <w:proofErr w:type="spellEnd"/>
            <w:r w:rsidRPr="00ED1E88">
              <w:rPr>
                <w:sz w:val="28"/>
                <w:szCs w:val="28"/>
              </w:rPr>
              <w:t xml:space="preserve">: разноцветный цветок </w:t>
            </w:r>
            <w:r w:rsidRPr="00ED1E88">
              <w:rPr>
                <w:sz w:val="28"/>
                <w:szCs w:val="28"/>
              </w:rPr>
              <w:lastRenderedPageBreak/>
              <w:t>ромашка (</w:t>
            </w:r>
            <w:proofErr w:type="spellStart"/>
            <w:r w:rsidRPr="00ED1E88">
              <w:rPr>
                <w:sz w:val="28"/>
                <w:szCs w:val="28"/>
              </w:rPr>
              <w:t>космея</w:t>
            </w:r>
            <w:proofErr w:type="spellEnd"/>
            <w:r w:rsidRPr="00ED1E88">
              <w:rPr>
                <w:sz w:val="28"/>
                <w:szCs w:val="28"/>
              </w:rPr>
              <w:t>) + 3 сл.</w:t>
            </w:r>
          </w:p>
          <w:p w:rsidR="0067223D" w:rsidRPr="00ED1E88" w:rsidRDefault="0067223D" w:rsidP="00172EBB">
            <w:pPr>
              <w:rPr>
                <w:sz w:val="28"/>
                <w:szCs w:val="28"/>
              </w:rPr>
            </w:pPr>
          </w:p>
        </w:tc>
        <w:tc>
          <w:tcPr>
            <w:tcW w:w="8882" w:type="dxa"/>
            <w:shd w:val="clear" w:color="auto" w:fill="auto"/>
          </w:tcPr>
          <w:p w:rsidR="0067223D" w:rsidRPr="00ED1E88" w:rsidRDefault="0067223D" w:rsidP="00172EBB">
            <w:pPr>
              <w:jc w:val="both"/>
              <w:rPr>
                <w:sz w:val="28"/>
                <w:szCs w:val="28"/>
              </w:rPr>
            </w:pPr>
            <w:r w:rsidRPr="00ED1E88">
              <w:rPr>
                <w:sz w:val="28"/>
                <w:szCs w:val="28"/>
              </w:rPr>
              <w:lastRenderedPageBreak/>
              <w:t>Добрый день, ребята. Я Ольга Анатольевна, учитель музыки лицея 179. О своем желании я рассказала вам, читая стихотворение. А вы хотите увидеть музыку? Кто хочет, поднимите руку.</w:t>
            </w:r>
          </w:p>
          <w:p w:rsidR="0067223D" w:rsidRDefault="0067223D" w:rsidP="00172EBB">
            <w:pPr>
              <w:jc w:val="both"/>
              <w:rPr>
                <w:sz w:val="28"/>
                <w:szCs w:val="28"/>
              </w:rPr>
            </w:pPr>
            <w:r w:rsidRPr="00ED1E88">
              <w:rPr>
                <w:sz w:val="28"/>
                <w:szCs w:val="28"/>
              </w:rPr>
              <w:t>Пусть наше желание и будет темой урока: «Хочу увидеть музыку»</w:t>
            </w:r>
            <w:r w:rsidR="00CF69F2">
              <w:rPr>
                <w:sz w:val="28"/>
                <w:szCs w:val="28"/>
              </w:rPr>
              <w:t>.</w:t>
            </w:r>
          </w:p>
          <w:p w:rsidR="00CF69F2" w:rsidRDefault="00CF69F2" w:rsidP="00172EBB">
            <w:pPr>
              <w:jc w:val="both"/>
              <w:rPr>
                <w:sz w:val="28"/>
                <w:szCs w:val="28"/>
              </w:rPr>
            </w:pPr>
          </w:p>
          <w:p w:rsidR="00CF69F2" w:rsidRDefault="00CF69F2" w:rsidP="00172EBB">
            <w:pPr>
              <w:jc w:val="both"/>
              <w:rPr>
                <w:sz w:val="28"/>
                <w:szCs w:val="28"/>
              </w:rPr>
            </w:pPr>
          </w:p>
          <w:p w:rsidR="00CF69F2" w:rsidRDefault="00CF69F2" w:rsidP="00172EBB">
            <w:pPr>
              <w:jc w:val="both"/>
              <w:rPr>
                <w:sz w:val="28"/>
                <w:szCs w:val="28"/>
              </w:rPr>
            </w:pPr>
          </w:p>
          <w:p w:rsidR="00CF69F2" w:rsidRDefault="00CF69F2" w:rsidP="00172EBB">
            <w:pPr>
              <w:jc w:val="both"/>
              <w:rPr>
                <w:sz w:val="28"/>
                <w:szCs w:val="28"/>
              </w:rPr>
            </w:pPr>
          </w:p>
          <w:p w:rsidR="00CF69F2" w:rsidRDefault="00CF69F2" w:rsidP="00172EBB">
            <w:pPr>
              <w:jc w:val="both"/>
              <w:rPr>
                <w:sz w:val="28"/>
                <w:szCs w:val="28"/>
              </w:rPr>
            </w:pPr>
          </w:p>
          <w:p w:rsidR="00CF69F2" w:rsidRDefault="00CF69F2" w:rsidP="00172EBB">
            <w:pPr>
              <w:jc w:val="both"/>
              <w:rPr>
                <w:sz w:val="28"/>
                <w:szCs w:val="28"/>
              </w:rPr>
            </w:pPr>
          </w:p>
          <w:p w:rsidR="00CF69F2" w:rsidRDefault="00CF69F2" w:rsidP="00172EBB">
            <w:pPr>
              <w:jc w:val="both"/>
              <w:rPr>
                <w:sz w:val="28"/>
                <w:szCs w:val="28"/>
              </w:rPr>
            </w:pPr>
          </w:p>
          <w:p w:rsidR="00CF69F2" w:rsidRDefault="00CF69F2" w:rsidP="00172EBB">
            <w:pPr>
              <w:jc w:val="both"/>
              <w:rPr>
                <w:sz w:val="28"/>
                <w:szCs w:val="28"/>
              </w:rPr>
            </w:pPr>
          </w:p>
          <w:p w:rsidR="00CF69F2" w:rsidRPr="00ED1E88" w:rsidRDefault="00CF69F2" w:rsidP="00172EBB">
            <w:pPr>
              <w:jc w:val="both"/>
              <w:rPr>
                <w:sz w:val="28"/>
                <w:szCs w:val="28"/>
              </w:rPr>
            </w:pPr>
            <w:r w:rsidRPr="00CF69F2">
              <w:rPr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767B4230" wp14:editId="71A72ABD">
                  <wp:simplePos x="0" y="0"/>
                  <wp:positionH relativeFrom="margin">
                    <wp:posOffset>2018665</wp:posOffset>
                  </wp:positionH>
                  <wp:positionV relativeFrom="margin">
                    <wp:posOffset>47625</wp:posOffset>
                  </wp:positionV>
                  <wp:extent cx="1878330" cy="1400175"/>
                  <wp:effectExtent l="171450" t="171450" r="388620" b="371475"/>
                  <wp:wrapSquare wrapText="bothSides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" t="3363" r="2252" b="3279"/>
                          <a:stretch/>
                        </pic:blipFill>
                        <pic:spPr>
                          <a:xfrm>
                            <a:off x="0" y="0"/>
                            <a:ext cx="187833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9" w:type="dxa"/>
            <w:shd w:val="clear" w:color="auto" w:fill="auto"/>
          </w:tcPr>
          <w:p w:rsidR="0067223D" w:rsidRPr="00ED1E88" w:rsidRDefault="0067223D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auto"/>
          </w:tcPr>
          <w:p w:rsidR="0067223D" w:rsidRPr="00ED1E88" w:rsidRDefault="0067223D" w:rsidP="00172EBB">
            <w:pPr>
              <w:rPr>
                <w:sz w:val="28"/>
                <w:szCs w:val="28"/>
              </w:rPr>
            </w:pPr>
          </w:p>
        </w:tc>
      </w:tr>
      <w:tr w:rsidR="0067223D" w:rsidRPr="00ED1E88" w:rsidTr="00CE4501">
        <w:tc>
          <w:tcPr>
            <w:tcW w:w="1384" w:type="dxa"/>
            <w:shd w:val="clear" w:color="auto" w:fill="auto"/>
          </w:tcPr>
          <w:p w:rsidR="0067223D" w:rsidRPr="00ED1E88" w:rsidRDefault="0067223D" w:rsidP="00172EBB">
            <w:pPr>
              <w:rPr>
                <w:sz w:val="28"/>
                <w:szCs w:val="28"/>
              </w:rPr>
            </w:pPr>
            <w:r w:rsidRPr="00ED1E88">
              <w:rPr>
                <w:sz w:val="28"/>
                <w:szCs w:val="28"/>
              </w:rPr>
              <w:lastRenderedPageBreak/>
              <w:t>4 слайд</w:t>
            </w:r>
          </w:p>
        </w:tc>
        <w:tc>
          <w:tcPr>
            <w:tcW w:w="8882" w:type="dxa"/>
            <w:shd w:val="clear" w:color="auto" w:fill="auto"/>
          </w:tcPr>
          <w:p w:rsidR="0067223D" w:rsidRPr="00ED1E88" w:rsidRDefault="0067223D" w:rsidP="0067223D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D1E88">
              <w:rPr>
                <w:sz w:val="28"/>
                <w:szCs w:val="28"/>
              </w:rPr>
              <w:t xml:space="preserve">Музыка – это сочетание 7 - ми нот. Для начала </w:t>
            </w:r>
            <w:proofErr w:type="spellStart"/>
            <w:r w:rsidRPr="00ED1E88">
              <w:rPr>
                <w:sz w:val="28"/>
                <w:szCs w:val="28"/>
              </w:rPr>
              <w:t>распевки</w:t>
            </w:r>
            <w:proofErr w:type="spellEnd"/>
            <w:r w:rsidRPr="00ED1E88">
              <w:rPr>
                <w:sz w:val="28"/>
                <w:szCs w:val="28"/>
              </w:rPr>
              <w:t xml:space="preserve"> я предлагаю вам вспомнить их и спеть </w:t>
            </w:r>
            <w:r w:rsidRPr="00ED1E88">
              <w:rPr>
                <w:color w:val="000000"/>
                <w:sz w:val="28"/>
                <w:szCs w:val="28"/>
                <w:shd w:val="clear" w:color="auto" w:fill="FFFFFF"/>
              </w:rPr>
              <w:t xml:space="preserve">с названием каждой ноты: ДО РЕ МИ ФА СОЛЬ ЛЯ СИ </w:t>
            </w:r>
            <w:proofErr w:type="gramStart"/>
            <w:r w:rsidRPr="00ED1E88">
              <w:rPr>
                <w:color w:val="000000"/>
                <w:sz w:val="28"/>
                <w:szCs w:val="28"/>
                <w:shd w:val="clear" w:color="auto" w:fill="FFFFFF"/>
              </w:rPr>
              <w:t>ДО</w:t>
            </w:r>
            <w:proofErr w:type="gramEnd"/>
            <w:r w:rsidRPr="00ED1E88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67223D" w:rsidRDefault="00D55554" w:rsidP="0067223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351F85E1" wp14:editId="155FCDE6">
                  <wp:simplePos x="0" y="0"/>
                  <wp:positionH relativeFrom="margin">
                    <wp:posOffset>1856740</wp:posOffset>
                  </wp:positionH>
                  <wp:positionV relativeFrom="margin">
                    <wp:posOffset>1043940</wp:posOffset>
                  </wp:positionV>
                  <wp:extent cx="2409825" cy="1685925"/>
                  <wp:effectExtent l="19050" t="0" r="28575" b="561975"/>
                  <wp:wrapSquare wrapText="bothSides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6859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23D" w:rsidRPr="00ED1E88">
              <w:rPr>
                <w:sz w:val="28"/>
                <w:szCs w:val="28"/>
              </w:rPr>
              <w:t>Вернемся к теме урока. Мы хотим увидеть музыку. Но можно ли увидеть музыку? С помощью графического изображения нот.</w:t>
            </w:r>
          </w:p>
          <w:p w:rsidR="00D55554" w:rsidRDefault="00D55554" w:rsidP="0067223D">
            <w:pPr>
              <w:jc w:val="both"/>
              <w:rPr>
                <w:sz w:val="28"/>
                <w:szCs w:val="28"/>
              </w:rPr>
            </w:pPr>
          </w:p>
          <w:p w:rsidR="00D55554" w:rsidRDefault="00D55554" w:rsidP="0067223D">
            <w:pPr>
              <w:jc w:val="both"/>
              <w:rPr>
                <w:sz w:val="28"/>
                <w:szCs w:val="28"/>
              </w:rPr>
            </w:pPr>
          </w:p>
          <w:p w:rsidR="00D55554" w:rsidRDefault="00D55554" w:rsidP="0067223D">
            <w:pPr>
              <w:jc w:val="both"/>
              <w:rPr>
                <w:sz w:val="28"/>
                <w:szCs w:val="28"/>
              </w:rPr>
            </w:pPr>
          </w:p>
          <w:p w:rsidR="00D55554" w:rsidRDefault="00D55554" w:rsidP="0067223D">
            <w:pPr>
              <w:jc w:val="both"/>
              <w:rPr>
                <w:sz w:val="28"/>
                <w:szCs w:val="28"/>
              </w:rPr>
            </w:pPr>
          </w:p>
          <w:p w:rsidR="00D55554" w:rsidRPr="00ED1E88" w:rsidRDefault="00D55554" w:rsidP="006722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  <w:shd w:val="clear" w:color="auto" w:fill="auto"/>
          </w:tcPr>
          <w:p w:rsidR="0067223D" w:rsidRPr="00ED1E88" w:rsidRDefault="0067223D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auto"/>
          </w:tcPr>
          <w:p w:rsidR="0067223D" w:rsidRPr="00ED1E88" w:rsidRDefault="00A661FB" w:rsidP="00ED1E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ED1E88" w:rsidRPr="00ED1E88">
              <w:rPr>
                <w:sz w:val="28"/>
                <w:szCs w:val="28"/>
              </w:rPr>
              <w:t xml:space="preserve">На следующим этапе урока, форма работы – </w:t>
            </w:r>
            <w:proofErr w:type="spellStart"/>
            <w:r w:rsidR="00ED1E88" w:rsidRPr="00ED1E88">
              <w:rPr>
                <w:sz w:val="28"/>
                <w:szCs w:val="28"/>
              </w:rPr>
              <w:t>распевка</w:t>
            </w:r>
            <w:proofErr w:type="spellEnd"/>
            <w:r w:rsidR="00ED1E88" w:rsidRPr="00ED1E88">
              <w:rPr>
                <w:sz w:val="28"/>
                <w:szCs w:val="28"/>
              </w:rPr>
              <w:t xml:space="preserve"> в форме гаммы, приводит к тому, что дети </w:t>
            </w:r>
            <w:proofErr w:type="gramStart"/>
            <w:r w:rsidR="00ED1E88" w:rsidRPr="00ED1E88">
              <w:rPr>
                <w:sz w:val="28"/>
                <w:szCs w:val="28"/>
              </w:rPr>
              <w:t>убеждаются</w:t>
            </w:r>
            <w:proofErr w:type="gramEnd"/>
            <w:r w:rsidR="00ED1E88" w:rsidRPr="00ED1E88">
              <w:rPr>
                <w:sz w:val="28"/>
                <w:szCs w:val="28"/>
              </w:rPr>
              <w:t xml:space="preserve"> что увидеть музыку можно посредством графического изображения. Такой</w:t>
            </w:r>
            <w:r w:rsidR="00ED1E88" w:rsidRPr="00ED1E88">
              <w:rPr>
                <w:sz w:val="28"/>
                <w:szCs w:val="28"/>
              </w:rPr>
              <w:tab/>
              <w:t xml:space="preserve"> результат является предметным. </w:t>
            </w:r>
          </w:p>
        </w:tc>
      </w:tr>
      <w:tr w:rsidR="0067223D" w:rsidRPr="00ED1E88" w:rsidTr="00CE4501">
        <w:tc>
          <w:tcPr>
            <w:tcW w:w="1384" w:type="dxa"/>
            <w:shd w:val="clear" w:color="auto" w:fill="auto"/>
          </w:tcPr>
          <w:p w:rsidR="0067223D" w:rsidRPr="00ED1E88" w:rsidRDefault="00ED1E88" w:rsidP="00172EBB">
            <w:pPr>
              <w:jc w:val="both"/>
              <w:rPr>
                <w:sz w:val="28"/>
                <w:szCs w:val="28"/>
              </w:rPr>
            </w:pPr>
            <w:r w:rsidRPr="00ED1E88">
              <w:rPr>
                <w:sz w:val="28"/>
                <w:szCs w:val="28"/>
              </w:rPr>
              <w:t>5 слайд</w:t>
            </w:r>
          </w:p>
        </w:tc>
        <w:tc>
          <w:tcPr>
            <w:tcW w:w="8882" w:type="dxa"/>
            <w:shd w:val="clear" w:color="auto" w:fill="auto"/>
          </w:tcPr>
          <w:p w:rsidR="00ED1E88" w:rsidRPr="00ED1E88" w:rsidRDefault="00ED1E88" w:rsidP="00172EBB">
            <w:pPr>
              <w:rPr>
                <w:sz w:val="28"/>
                <w:szCs w:val="28"/>
              </w:rPr>
            </w:pPr>
            <w:r w:rsidRPr="00ED1E88">
              <w:rPr>
                <w:sz w:val="28"/>
                <w:szCs w:val="28"/>
              </w:rPr>
              <w:t xml:space="preserve">На вопрос можно ли увидеть музыку, ответы могут быть разными. </w:t>
            </w:r>
            <w:r w:rsidR="00CF69F2" w:rsidRPr="00ED1E88">
              <w:rPr>
                <w:sz w:val="28"/>
                <w:szCs w:val="28"/>
              </w:rPr>
              <w:t>Например,</w:t>
            </w:r>
            <w:r w:rsidRPr="00ED1E88">
              <w:rPr>
                <w:sz w:val="28"/>
                <w:szCs w:val="28"/>
              </w:rPr>
              <w:t xml:space="preserve"> жители Индии ответят утвердительно. «Да, можем!». </w:t>
            </w:r>
          </w:p>
          <w:p w:rsidR="0067223D" w:rsidRDefault="00ED1E88" w:rsidP="00172EB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D1E88">
              <w:rPr>
                <w:color w:val="000000"/>
                <w:sz w:val="28"/>
                <w:szCs w:val="28"/>
                <w:shd w:val="clear" w:color="auto" w:fill="FFFFFF"/>
              </w:rPr>
              <w:t>В Индии каждая нота имеет свой цвет, одежду и даже планету.</w:t>
            </w:r>
          </w:p>
          <w:p w:rsidR="00D85364" w:rsidRDefault="00ED1E88" w:rsidP="00ED1E88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Поем с названием нот на языке ХИНДИ.  </w:t>
            </w:r>
          </w:p>
          <w:p w:rsidR="00ED1E88" w:rsidRDefault="00ED1E88" w:rsidP="00ED1E88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СА РЕ ГА М АПА ДХА НИ СА.</w:t>
            </w:r>
          </w:p>
          <w:p w:rsidR="00D85364" w:rsidRDefault="00D85364" w:rsidP="00ED1E88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76ABD22" wp14:editId="74E68D40">
                  <wp:simplePos x="0" y="0"/>
                  <wp:positionH relativeFrom="margin">
                    <wp:posOffset>3829050</wp:posOffset>
                  </wp:positionH>
                  <wp:positionV relativeFrom="margin">
                    <wp:posOffset>118110</wp:posOffset>
                  </wp:positionV>
                  <wp:extent cx="1638300" cy="1181735"/>
                  <wp:effectExtent l="0" t="0" r="0" b="0"/>
                  <wp:wrapSquare wrapText="bothSides"/>
                  <wp:docPr id="2" name="Рисунок 2" descr="M:\КОНКУРС УЧИТЕЛЬ ГОДА\инд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:\КОНКУРС УЧИТЕЛЬ ГОДА\инди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5364" w:rsidRDefault="00D85364" w:rsidP="00D85364">
            <w:pPr>
              <w:jc w:val="both"/>
              <w:rPr>
                <w:sz w:val="28"/>
                <w:szCs w:val="28"/>
              </w:rPr>
            </w:pPr>
          </w:p>
          <w:p w:rsidR="00D85364" w:rsidRDefault="00D85364" w:rsidP="00D85364">
            <w:pPr>
              <w:jc w:val="both"/>
              <w:rPr>
                <w:sz w:val="28"/>
                <w:szCs w:val="28"/>
              </w:rPr>
            </w:pPr>
            <w:r w:rsidRPr="00D85364">
              <w:rPr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4BC5D087" wp14:editId="7EDDA3AE">
                  <wp:simplePos x="0" y="0"/>
                  <wp:positionH relativeFrom="margin">
                    <wp:posOffset>3244215</wp:posOffset>
                  </wp:positionH>
                  <wp:positionV relativeFrom="margin">
                    <wp:posOffset>253365</wp:posOffset>
                  </wp:positionV>
                  <wp:extent cx="2114550" cy="1485265"/>
                  <wp:effectExtent l="171450" t="171450" r="381000" b="362585"/>
                  <wp:wrapSquare wrapText="bothSides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48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5364" w:rsidRDefault="00D85364" w:rsidP="00D85364">
            <w:pPr>
              <w:jc w:val="both"/>
              <w:rPr>
                <w:sz w:val="28"/>
                <w:szCs w:val="28"/>
              </w:rPr>
            </w:pPr>
          </w:p>
          <w:p w:rsidR="00D55554" w:rsidRDefault="00ED1E88" w:rsidP="00D85364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Интерсно</w:t>
            </w:r>
            <w:proofErr w:type="spellEnd"/>
            <w:r>
              <w:rPr>
                <w:sz w:val="28"/>
                <w:szCs w:val="28"/>
              </w:rPr>
              <w:t>? Прислушайтесь к себе. Один и тот же музыкальный звук (нота), но другое произношение и внутри нас возникают другие эмоции.</w:t>
            </w:r>
          </w:p>
          <w:p w:rsidR="00D85364" w:rsidRPr="00ED1E88" w:rsidRDefault="00D85364" w:rsidP="00D853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  <w:shd w:val="clear" w:color="auto" w:fill="auto"/>
          </w:tcPr>
          <w:p w:rsidR="0067223D" w:rsidRPr="00ED1E88" w:rsidRDefault="0067223D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auto"/>
          </w:tcPr>
          <w:p w:rsidR="0067223D" w:rsidRDefault="00A661FB" w:rsidP="00ED1E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ED1E88" w:rsidRPr="00ED1E88">
              <w:rPr>
                <w:sz w:val="28"/>
                <w:szCs w:val="28"/>
              </w:rPr>
              <w:t>Следующий</w:t>
            </w:r>
            <w:r w:rsidR="00ED1E88" w:rsidRPr="00ED1E88">
              <w:rPr>
                <w:sz w:val="28"/>
                <w:szCs w:val="28"/>
              </w:rPr>
              <w:tab/>
              <w:t xml:space="preserve">прием – знакомство учащихся с нотами в культуре Индии. Этот прием работы является условием для достижения </w:t>
            </w:r>
            <w:proofErr w:type="spellStart"/>
            <w:r w:rsidR="00ED1E88" w:rsidRPr="00ED1E88">
              <w:rPr>
                <w:sz w:val="28"/>
                <w:szCs w:val="28"/>
              </w:rPr>
              <w:t>метапредметных</w:t>
            </w:r>
            <w:proofErr w:type="spellEnd"/>
            <w:r w:rsidR="00ED1E88" w:rsidRPr="00ED1E88">
              <w:rPr>
                <w:sz w:val="28"/>
                <w:szCs w:val="28"/>
              </w:rPr>
              <w:t xml:space="preserve"> результатов, а именно </w:t>
            </w:r>
            <w:r w:rsidR="00ED1E88" w:rsidRPr="00ED1E88">
              <w:rPr>
                <w:sz w:val="28"/>
                <w:szCs w:val="28"/>
              </w:rPr>
              <w:lastRenderedPageBreak/>
              <w:t xml:space="preserve">знакомство учащихся с музыкальной культурой другой страны. Вместе с тем продолжается логическое развёртывание учебного материала по линии визуализации музыки (ноты окрашены в разный цвет, образы). </w:t>
            </w:r>
          </w:p>
          <w:p w:rsidR="00D55554" w:rsidRPr="00ED1E88" w:rsidRDefault="00D55554" w:rsidP="00ED1E88">
            <w:pPr>
              <w:jc w:val="both"/>
              <w:rPr>
                <w:sz w:val="28"/>
                <w:szCs w:val="28"/>
              </w:rPr>
            </w:pPr>
          </w:p>
        </w:tc>
      </w:tr>
      <w:tr w:rsidR="001A6301" w:rsidRPr="00ED1E88" w:rsidTr="0024704C">
        <w:trPr>
          <w:trHeight w:val="2110"/>
        </w:trPr>
        <w:tc>
          <w:tcPr>
            <w:tcW w:w="1384" w:type="dxa"/>
            <w:shd w:val="clear" w:color="auto" w:fill="auto"/>
          </w:tcPr>
          <w:p w:rsidR="001A6301" w:rsidRPr="00ED1E88" w:rsidRDefault="001A6301" w:rsidP="00ED1E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 слайд</w:t>
            </w:r>
          </w:p>
        </w:tc>
        <w:tc>
          <w:tcPr>
            <w:tcW w:w="8882" w:type="dxa"/>
            <w:shd w:val="clear" w:color="auto" w:fill="auto"/>
          </w:tcPr>
          <w:p w:rsidR="001A6301" w:rsidRDefault="00D85364" w:rsidP="00D85364">
            <w:pPr>
              <w:jc w:val="both"/>
              <w:rPr>
                <w:sz w:val="28"/>
                <w:szCs w:val="28"/>
              </w:rPr>
            </w:pPr>
            <w:r w:rsidRPr="00D85364">
              <w:rPr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52C6B493" wp14:editId="2C0A5D85">
                  <wp:simplePos x="0" y="0"/>
                  <wp:positionH relativeFrom="margin">
                    <wp:posOffset>85090</wp:posOffset>
                  </wp:positionH>
                  <wp:positionV relativeFrom="margin">
                    <wp:posOffset>135255</wp:posOffset>
                  </wp:positionV>
                  <wp:extent cx="1581150" cy="1169670"/>
                  <wp:effectExtent l="0" t="0" r="0" b="0"/>
                  <wp:wrapSquare wrapText="bothSides"/>
                  <wp:docPr id="15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6301">
              <w:rPr>
                <w:sz w:val="28"/>
                <w:szCs w:val="28"/>
              </w:rPr>
              <w:t>Человек, в отличие от животных, постигает мир разными способами. Музыка один из способов постижения мира. При воздействии звуков,</w:t>
            </w:r>
            <w:r w:rsidR="001A6301" w:rsidRPr="00CB4354">
              <w:rPr>
                <w:sz w:val="28"/>
                <w:szCs w:val="28"/>
              </w:rPr>
              <w:t xml:space="preserve"> </w:t>
            </w:r>
            <w:r w:rsidR="001A6301">
              <w:rPr>
                <w:sz w:val="28"/>
                <w:szCs w:val="28"/>
              </w:rPr>
              <w:t>как музыкальных, так и речи  передающих смысл слов, и красок окружающего мира</w:t>
            </w:r>
            <w:r w:rsidR="001A6301" w:rsidRPr="00977D6B">
              <w:rPr>
                <w:sz w:val="28"/>
                <w:szCs w:val="28"/>
              </w:rPr>
              <w:t xml:space="preserve"> </w:t>
            </w:r>
            <w:r w:rsidR="001A6301">
              <w:rPr>
                <w:sz w:val="28"/>
                <w:szCs w:val="28"/>
              </w:rPr>
              <w:t>человек, в отличие от животных, способен испытывать эмоции. Эмоции тоже можно выражать разными способами: музыкой, красками, речью, поведением, мимикой.</w:t>
            </w:r>
          </w:p>
          <w:p w:rsidR="00CF69F2" w:rsidRDefault="001A6301" w:rsidP="00D85364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 предлагаю вам прослушать 2 музыкальных фрагмента и выразить эмоции, которые у вас возникнут в процессе прослушивания, с помощью цветных карандашей, линий и геометрических фигур. </w:t>
            </w:r>
          </w:p>
          <w:p w:rsidR="001A6301" w:rsidRDefault="001A6301" w:rsidP="00ED1E88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Перед вами 2 листа бумаги. Берем первый, слушаем фрагмент, слушаем свои эмоции и выбираем карандаши тех цветов, которые соответствуют вашим эмоциям. На листочке рисуем либо штриховку, либо линии разной формы, либо контуры </w:t>
            </w:r>
            <w:r w:rsidR="00D85364">
              <w:rPr>
                <w:sz w:val="28"/>
                <w:szCs w:val="28"/>
              </w:rPr>
              <w:t>фигур</w:t>
            </w:r>
            <w:r>
              <w:rPr>
                <w:sz w:val="28"/>
                <w:szCs w:val="28"/>
              </w:rPr>
              <w:t>, кляксы. Цветовые пятна могут быть нарисованы отдельно, но могут и пересекаться. Т.е. вам на листочке нужно отразить все то, что происходит у вас внутри в ходе слушанья музыки. В работе цветов может быть несколько.</w:t>
            </w:r>
          </w:p>
          <w:p w:rsidR="001A6301" w:rsidRDefault="001A6301" w:rsidP="00ED1E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Итак, приступаем. Слушаем и рисуем. </w:t>
            </w:r>
          </w:p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  <w:tc>
          <w:tcPr>
            <w:tcW w:w="1749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vMerge w:val="restart"/>
            <w:shd w:val="clear" w:color="auto" w:fill="auto"/>
          </w:tcPr>
          <w:p w:rsidR="001A6301" w:rsidRDefault="001A6301" w:rsidP="00ED1E88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следующем этапе урока форма работы рисование палитры эмоций, которые возникают в процессе слушания 2-х разных фрагментов. Результаты этой работы вы видели. Палитры получились разные. Ученики определили, что в этом случае увидеть музыку им помогли цветные карандаши, эмоции и воображение. На этом же этапе, учащиеся подписали палитры и узнали, какие произведения они слушали и композиторов. Это с одной стороны предметные </w:t>
            </w:r>
            <w:r>
              <w:rPr>
                <w:sz w:val="28"/>
                <w:szCs w:val="28"/>
              </w:rPr>
              <w:lastRenderedPageBreak/>
              <w:t xml:space="preserve">результаты, с другой стороны – </w:t>
            </w:r>
            <w:proofErr w:type="spellStart"/>
            <w:r>
              <w:rPr>
                <w:sz w:val="28"/>
                <w:szCs w:val="28"/>
              </w:rPr>
              <w:t>метапредметные</w:t>
            </w:r>
            <w:proofErr w:type="spellEnd"/>
            <w:r>
              <w:rPr>
                <w:sz w:val="28"/>
                <w:szCs w:val="28"/>
              </w:rPr>
              <w:t xml:space="preserve"> (как основа общей культуры человека). А палитры в свою очередь – являются личностными результатами, потому что отражают субъективное личностное восприятие музыки. </w:t>
            </w:r>
          </w:p>
          <w:p w:rsidR="00CE4501" w:rsidRDefault="00CE4501" w:rsidP="00ED1E88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CE4501" w:rsidRDefault="00CE4501" w:rsidP="00CE4501">
            <w:pPr>
              <w:jc w:val="both"/>
              <w:rPr>
                <w:sz w:val="28"/>
                <w:szCs w:val="28"/>
              </w:rPr>
            </w:pPr>
          </w:p>
          <w:p w:rsidR="00CE4501" w:rsidRDefault="00CE4501" w:rsidP="00CE4501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следующем этапе урока прием работы - краткая история создания произведения «Картинки с выставки» (Баба – Яга), что является условием для достижения предметных и </w:t>
            </w:r>
            <w:proofErr w:type="spellStart"/>
            <w:r>
              <w:rPr>
                <w:sz w:val="28"/>
                <w:szCs w:val="28"/>
              </w:rPr>
              <w:t>метапредметных</w:t>
            </w:r>
            <w:proofErr w:type="spellEnd"/>
            <w:r>
              <w:rPr>
                <w:sz w:val="28"/>
                <w:szCs w:val="28"/>
              </w:rPr>
              <w:t xml:space="preserve"> результатов -  музыкальной культуры (предметный результат) и общей культуры человека (</w:t>
            </w:r>
            <w:proofErr w:type="spellStart"/>
            <w:r>
              <w:rPr>
                <w:sz w:val="28"/>
                <w:szCs w:val="28"/>
              </w:rPr>
              <w:t>метапредметный</w:t>
            </w:r>
            <w:proofErr w:type="spellEnd"/>
            <w:r>
              <w:rPr>
                <w:sz w:val="28"/>
                <w:szCs w:val="28"/>
              </w:rPr>
              <w:t xml:space="preserve">). Формы работы: просмотр мультфильмов, является условием достижения </w:t>
            </w:r>
            <w:proofErr w:type="spellStart"/>
            <w:r>
              <w:rPr>
                <w:sz w:val="28"/>
                <w:szCs w:val="28"/>
              </w:rPr>
              <w:t>метапредметных</w:t>
            </w:r>
            <w:proofErr w:type="spellEnd"/>
            <w:r>
              <w:rPr>
                <w:sz w:val="28"/>
                <w:szCs w:val="28"/>
              </w:rPr>
              <w:t xml:space="preserve"> и личностных результатов, поскольку ученики </w:t>
            </w:r>
            <w:r>
              <w:rPr>
                <w:sz w:val="28"/>
                <w:szCs w:val="28"/>
              </w:rPr>
              <w:lastRenderedPageBreak/>
              <w:t>сравнивают свои палитры с красками, которые использовали художники. Ученики констатируют, что мультфильмы тоже помогают увидеть музыку.</w:t>
            </w: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2D3B05" w:rsidRDefault="002D3B05" w:rsidP="00CE4501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D85364" w:rsidRPr="00ED1E88" w:rsidRDefault="00D85364" w:rsidP="00CE4501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690BFB82" wp14:editId="0BBC923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278765</wp:posOffset>
                  </wp:positionV>
                  <wp:extent cx="2057400" cy="1371600"/>
                  <wp:effectExtent l="0" t="0" r="0" b="0"/>
                  <wp:wrapSquare wrapText="bothSides"/>
                  <wp:docPr id="16" name="Рисунок 16" descr="M:\фото\1DSC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:\фото\1DSC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6301" w:rsidRPr="00ED1E88" w:rsidTr="00040708">
        <w:tc>
          <w:tcPr>
            <w:tcW w:w="1384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 слайд</w:t>
            </w:r>
          </w:p>
        </w:tc>
        <w:tc>
          <w:tcPr>
            <w:tcW w:w="8882" w:type="dxa"/>
            <w:shd w:val="clear" w:color="auto" w:fill="auto"/>
            <w:vAlign w:val="center"/>
          </w:tcPr>
          <w:p w:rsidR="00040708" w:rsidRDefault="00040708" w:rsidP="0004070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7ACD7707" wp14:editId="375C4CD7">
                  <wp:simplePos x="0" y="0"/>
                  <wp:positionH relativeFrom="margin">
                    <wp:posOffset>4058920</wp:posOffset>
                  </wp:positionH>
                  <wp:positionV relativeFrom="margin">
                    <wp:posOffset>76200</wp:posOffset>
                  </wp:positionV>
                  <wp:extent cx="1381125" cy="1638300"/>
                  <wp:effectExtent l="0" t="0" r="9525" b="0"/>
                  <wp:wrapSquare wrapText="bothSides"/>
                  <wp:docPr id="12" name="Рисунок 12" descr="M:\КОНКУРС УЧИТЕЛЬ ГОДА\яга\1269685783303194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:\КОНКУРС УЧИТЕЛЬ ГОДА\яга\1269685783303194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40708" w:rsidRDefault="00040708" w:rsidP="00040708">
            <w:pPr>
              <w:jc w:val="center"/>
              <w:rPr>
                <w:sz w:val="28"/>
                <w:szCs w:val="28"/>
              </w:rPr>
            </w:pPr>
          </w:p>
          <w:p w:rsidR="00040708" w:rsidRDefault="00040708" w:rsidP="00040708">
            <w:pPr>
              <w:jc w:val="center"/>
              <w:rPr>
                <w:sz w:val="28"/>
                <w:szCs w:val="28"/>
              </w:rPr>
            </w:pPr>
          </w:p>
          <w:p w:rsidR="00040708" w:rsidRDefault="001A6301" w:rsidP="00040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Звучит фрагмент М. П. Мусоргского </w:t>
            </w:r>
          </w:p>
          <w:p w:rsidR="001A6301" w:rsidRDefault="001A6301" w:rsidP="00040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«Картинки с выставки» (Баба – Яга)</w:t>
            </w:r>
          </w:p>
          <w:p w:rsidR="00040708" w:rsidRDefault="00040708" w:rsidP="00040708">
            <w:pPr>
              <w:jc w:val="center"/>
              <w:rPr>
                <w:sz w:val="28"/>
                <w:szCs w:val="28"/>
              </w:rPr>
            </w:pPr>
          </w:p>
          <w:p w:rsidR="00040708" w:rsidRDefault="00040708" w:rsidP="00040708">
            <w:pPr>
              <w:jc w:val="center"/>
              <w:rPr>
                <w:sz w:val="28"/>
                <w:szCs w:val="28"/>
              </w:rPr>
            </w:pPr>
          </w:p>
          <w:p w:rsidR="00040708" w:rsidRDefault="00040708" w:rsidP="00040708">
            <w:pPr>
              <w:jc w:val="center"/>
              <w:rPr>
                <w:sz w:val="28"/>
                <w:szCs w:val="28"/>
              </w:rPr>
            </w:pPr>
          </w:p>
          <w:p w:rsidR="00040708" w:rsidRPr="00ED1E88" w:rsidRDefault="00040708" w:rsidP="00040708">
            <w:pPr>
              <w:rPr>
                <w:sz w:val="28"/>
                <w:szCs w:val="28"/>
              </w:rPr>
            </w:pPr>
          </w:p>
        </w:tc>
        <w:tc>
          <w:tcPr>
            <w:tcW w:w="1749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Рисуют палитры</w:t>
            </w:r>
          </w:p>
        </w:tc>
        <w:tc>
          <w:tcPr>
            <w:tcW w:w="3573" w:type="dxa"/>
            <w:vMerge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</w:tr>
      <w:tr w:rsidR="001A6301" w:rsidRPr="00ED1E88" w:rsidTr="00CE4501">
        <w:tc>
          <w:tcPr>
            <w:tcW w:w="1384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 слайд</w:t>
            </w:r>
          </w:p>
        </w:tc>
        <w:tc>
          <w:tcPr>
            <w:tcW w:w="8882" w:type="dxa"/>
            <w:shd w:val="clear" w:color="auto" w:fill="auto"/>
          </w:tcPr>
          <w:p w:rsidR="00040708" w:rsidRDefault="00040708" w:rsidP="00040708">
            <w:pPr>
              <w:jc w:val="center"/>
              <w:rPr>
                <w:sz w:val="28"/>
                <w:szCs w:val="28"/>
              </w:rPr>
            </w:pPr>
          </w:p>
          <w:p w:rsidR="00040708" w:rsidRDefault="00040708" w:rsidP="00040708">
            <w:pPr>
              <w:jc w:val="center"/>
              <w:rPr>
                <w:sz w:val="28"/>
                <w:szCs w:val="28"/>
              </w:rPr>
            </w:pPr>
          </w:p>
          <w:p w:rsidR="00040708" w:rsidRDefault="00040708" w:rsidP="00040708">
            <w:pPr>
              <w:jc w:val="center"/>
              <w:rPr>
                <w:sz w:val="28"/>
                <w:szCs w:val="28"/>
              </w:rPr>
            </w:pPr>
          </w:p>
          <w:p w:rsidR="00040708" w:rsidRDefault="00040708" w:rsidP="00040708">
            <w:pPr>
              <w:jc w:val="center"/>
              <w:rPr>
                <w:sz w:val="28"/>
                <w:szCs w:val="28"/>
              </w:rPr>
            </w:pPr>
          </w:p>
          <w:p w:rsidR="00040708" w:rsidRDefault="001A6301" w:rsidP="00040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 И. Чайковский балет «Щелкунчик», </w:t>
            </w:r>
          </w:p>
          <w:p w:rsidR="001A6301" w:rsidRDefault="001A6301" w:rsidP="00040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Вальс цветов</w:t>
            </w:r>
          </w:p>
          <w:p w:rsidR="00040708" w:rsidRDefault="00040708" w:rsidP="001A6301">
            <w:pPr>
              <w:jc w:val="both"/>
              <w:rPr>
                <w:sz w:val="28"/>
                <w:szCs w:val="28"/>
              </w:rPr>
            </w:pPr>
          </w:p>
          <w:p w:rsidR="00040708" w:rsidRDefault="00040708" w:rsidP="001A6301">
            <w:pPr>
              <w:jc w:val="both"/>
              <w:rPr>
                <w:sz w:val="28"/>
                <w:szCs w:val="28"/>
              </w:rPr>
            </w:pPr>
          </w:p>
          <w:p w:rsidR="00040708" w:rsidRPr="00ED1E88" w:rsidRDefault="00040708" w:rsidP="001A630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6AFCB356" wp14:editId="7B78E545">
                  <wp:simplePos x="0" y="0"/>
                  <wp:positionH relativeFrom="margin">
                    <wp:posOffset>4057015</wp:posOffset>
                  </wp:positionH>
                  <wp:positionV relativeFrom="margin">
                    <wp:posOffset>144780</wp:posOffset>
                  </wp:positionV>
                  <wp:extent cx="1381125" cy="1581150"/>
                  <wp:effectExtent l="0" t="0" r="9525" b="0"/>
                  <wp:wrapSquare wrapText="bothSides"/>
                  <wp:docPr id="13" name="Рисунок 13" descr="M:\КОНКУРС УЧИТЕЛЬ ГОДА\Палитра\0b1c9f414ad2cfb9e44af4a376407f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:\КОНКУРС УЧИТЕЛЬ ГОДА\Палитра\0b1c9f414ad2cfb9e44af4a376407f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9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Рисуют палитры</w:t>
            </w:r>
          </w:p>
        </w:tc>
        <w:tc>
          <w:tcPr>
            <w:tcW w:w="3573" w:type="dxa"/>
            <w:vMerge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</w:tr>
      <w:tr w:rsidR="00D85364" w:rsidRPr="00ED1E88" w:rsidTr="00B06B80">
        <w:trPr>
          <w:trHeight w:val="3864"/>
        </w:trPr>
        <w:tc>
          <w:tcPr>
            <w:tcW w:w="1384" w:type="dxa"/>
            <w:shd w:val="clear" w:color="auto" w:fill="auto"/>
          </w:tcPr>
          <w:p w:rsidR="00D85364" w:rsidRPr="00ED1E88" w:rsidRDefault="00D85364" w:rsidP="001A63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9 -11 слайд</w:t>
            </w:r>
          </w:p>
        </w:tc>
        <w:tc>
          <w:tcPr>
            <w:tcW w:w="8882" w:type="dxa"/>
            <w:shd w:val="clear" w:color="auto" w:fill="auto"/>
          </w:tcPr>
          <w:p w:rsidR="00D85364" w:rsidRDefault="00D85364" w:rsidP="001A6301">
            <w:pPr>
              <w:ind w:firstLine="567"/>
              <w:jc w:val="both"/>
              <w:rPr>
                <w:b/>
                <w:sz w:val="28"/>
                <w:szCs w:val="28"/>
              </w:rPr>
            </w:pPr>
            <w:r w:rsidRPr="001A6301">
              <w:rPr>
                <w:b/>
                <w:sz w:val="28"/>
                <w:szCs w:val="28"/>
              </w:rPr>
              <w:t>Может быть, кто-то знает, из каких музыкальных произведений были эти фрагменты?</w:t>
            </w:r>
          </w:p>
          <w:p w:rsidR="0024704C" w:rsidRDefault="0024704C" w:rsidP="001A6301">
            <w:pPr>
              <w:ind w:firstLine="567"/>
              <w:jc w:val="both"/>
              <w:rPr>
                <w:b/>
                <w:sz w:val="28"/>
                <w:szCs w:val="28"/>
              </w:rPr>
            </w:pPr>
          </w:p>
          <w:p w:rsidR="00D85364" w:rsidRDefault="00D85364" w:rsidP="002D3B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Первый - это произведение выдающегося русского композитора 19 века М.П. Мусоргский «картинки с выставки». Немного истории о том, как оно появилось. </w:t>
            </w:r>
          </w:p>
          <w:p w:rsidR="002D3B05" w:rsidRDefault="002D3B05" w:rsidP="002D3B05">
            <w:pPr>
              <w:jc w:val="both"/>
              <w:rPr>
                <w:sz w:val="28"/>
                <w:szCs w:val="28"/>
              </w:rPr>
            </w:pPr>
          </w:p>
          <w:p w:rsidR="00D85364" w:rsidRDefault="002D3B05" w:rsidP="001A6301">
            <w:pPr>
              <w:ind w:firstLine="56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68009228" wp14:editId="78F3FFB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-899795</wp:posOffset>
                  </wp:positionV>
                  <wp:extent cx="1965960" cy="1790700"/>
                  <wp:effectExtent l="0" t="0" r="0" b="0"/>
                  <wp:wrapSquare wrapText="bothSides"/>
                  <wp:docPr id="30" name="Рисунок 30" descr="M:\КОНКУРС УЧИТЕЛЬ ГОДА\Фото Мусоргского\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:\КОНКУРС УЧИТЕЛЬ ГОДА\Фото Мусоргского\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5364">
              <w:rPr>
                <w:sz w:val="28"/>
                <w:szCs w:val="28"/>
              </w:rPr>
              <w:t xml:space="preserve">У Мусоргского был друг Виктор </w:t>
            </w:r>
            <w:proofErr w:type="gramStart"/>
            <w:r w:rsidR="00D85364">
              <w:rPr>
                <w:sz w:val="28"/>
                <w:szCs w:val="28"/>
              </w:rPr>
              <w:t>Гартман</w:t>
            </w:r>
            <w:proofErr w:type="gramEnd"/>
            <w:r w:rsidR="00D85364">
              <w:rPr>
                <w:sz w:val="28"/>
                <w:szCs w:val="28"/>
              </w:rPr>
              <w:t xml:space="preserve"> рано ушедший из жизни. </w:t>
            </w:r>
            <w:r w:rsidR="00D85364">
              <w:rPr>
                <w:color w:val="000000"/>
                <w:sz w:val="28"/>
                <w:szCs w:val="28"/>
                <w:shd w:val="clear" w:color="auto" w:fill="FFFFFF"/>
              </w:rPr>
              <w:t xml:space="preserve">И его друзья решили организовать посмертную выставку его работ. </w:t>
            </w:r>
          </w:p>
          <w:p w:rsidR="002D3B05" w:rsidRDefault="002D3B05" w:rsidP="001A6301">
            <w:pPr>
              <w:ind w:firstLine="56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5364" w:rsidRPr="001A6301" w:rsidRDefault="002D3B05" w:rsidP="001A6301">
            <w:pPr>
              <w:ind w:firstLine="56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43A6F57D" wp14:editId="772491C0">
                  <wp:simplePos x="0" y="0"/>
                  <wp:positionH relativeFrom="margin">
                    <wp:posOffset>69850</wp:posOffset>
                  </wp:positionH>
                  <wp:positionV relativeFrom="margin">
                    <wp:posOffset>92710</wp:posOffset>
                  </wp:positionV>
                  <wp:extent cx="989965" cy="1385570"/>
                  <wp:effectExtent l="0" t="0" r="635" b="5080"/>
                  <wp:wrapSquare wrapText="bothSides"/>
                  <wp:docPr id="29" name="Рисунок 29" descr="M:\КОНКУРС УЧИТЕЛЬ ГОДА\Гартман\pictures_reframe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:\КОНКУРС УЧИТЕЛЬ ГОДА\Гартман\pictures_reframe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5364">
              <w:rPr>
                <w:color w:val="000000"/>
                <w:sz w:val="28"/>
                <w:szCs w:val="28"/>
                <w:shd w:val="clear" w:color="auto" w:fill="FFFFFF"/>
              </w:rPr>
              <w:t xml:space="preserve"> После посещения этой выставки, Модест Петрович Мусоргский написал  музыкальное произведение, которое назвал: «Картинки с выставки».  Всматриваясь в картины друга, он захотел запечатлеть его «картинки» в музыке. Из множества экспонатов композитор отобрал всего десять.</w:t>
            </w:r>
          </w:p>
        </w:tc>
        <w:tc>
          <w:tcPr>
            <w:tcW w:w="1749" w:type="dxa"/>
            <w:shd w:val="clear" w:color="auto" w:fill="auto"/>
          </w:tcPr>
          <w:p w:rsidR="00D85364" w:rsidRPr="00ED1E88" w:rsidRDefault="00D85364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vMerge/>
            <w:shd w:val="clear" w:color="auto" w:fill="auto"/>
          </w:tcPr>
          <w:p w:rsidR="00D85364" w:rsidRPr="00ED1E88" w:rsidRDefault="00D85364" w:rsidP="00172EBB">
            <w:pPr>
              <w:rPr>
                <w:sz w:val="28"/>
                <w:szCs w:val="28"/>
              </w:rPr>
            </w:pPr>
          </w:p>
        </w:tc>
      </w:tr>
      <w:tr w:rsidR="001A6301" w:rsidRPr="00ED1E88" w:rsidTr="00CE4501">
        <w:tc>
          <w:tcPr>
            <w:tcW w:w="1384" w:type="dxa"/>
            <w:shd w:val="clear" w:color="auto" w:fill="auto"/>
          </w:tcPr>
          <w:p w:rsidR="001A6301" w:rsidRPr="00ED1E88" w:rsidRDefault="001A6301" w:rsidP="001A63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 слайд</w:t>
            </w:r>
          </w:p>
        </w:tc>
        <w:tc>
          <w:tcPr>
            <w:tcW w:w="8882" w:type="dxa"/>
            <w:shd w:val="clear" w:color="auto" w:fill="auto"/>
          </w:tcPr>
          <w:p w:rsidR="00040708" w:rsidRDefault="00040708" w:rsidP="00172EB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69F2">
              <w:rPr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5408" behindDoc="0" locked="0" layoutInCell="1" allowOverlap="1" wp14:anchorId="50F86EAE" wp14:editId="65BAF3D5">
                  <wp:simplePos x="0" y="0"/>
                  <wp:positionH relativeFrom="margin">
                    <wp:posOffset>4120515</wp:posOffset>
                  </wp:positionH>
                  <wp:positionV relativeFrom="margin">
                    <wp:posOffset>1869440</wp:posOffset>
                  </wp:positionV>
                  <wp:extent cx="1066800" cy="1463040"/>
                  <wp:effectExtent l="171450" t="171450" r="381000" b="365760"/>
                  <wp:wrapSquare wrapText="bothSides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6301">
              <w:rPr>
                <w:color w:val="000000"/>
                <w:sz w:val="28"/>
                <w:szCs w:val="28"/>
                <w:shd w:val="clear" w:color="auto" w:fill="FFFFFF"/>
              </w:rPr>
              <w:t>Это и э</w:t>
            </w:r>
            <w:r w:rsidR="001A6301" w:rsidRPr="00E85C04">
              <w:rPr>
                <w:color w:val="000000"/>
                <w:sz w:val="28"/>
                <w:szCs w:val="28"/>
                <w:shd w:val="clear" w:color="auto" w:fill="FFFFFF"/>
              </w:rPr>
              <w:t>скиз городских ворот в Киеве</w:t>
            </w:r>
            <w:r w:rsidR="001A6301">
              <w:rPr>
                <w:color w:val="000000"/>
                <w:sz w:val="28"/>
                <w:szCs w:val="28"/>
                <w:shd w:val="clear" w:color="auto" w:fill="FFFFFF"/>
              </w:rPr>
              <w:t>, и эскиз костюмов для балета, и несколько акварельных работ, например «Парижские катакомбы», и даже эскиз для часов, на котором изобразил домик на курьих ножках – жилище лесной колдуньи. А кто живет в таком домике? Молодцы! Правильно! Баба – яга! Вот с «Избушкой на курьих ножках», мы с вами сегодня и познакомимся.</w:t>
            </w:r>
          </w:p>
          <w:p w:rsidR="00040708" w:rsidRDefault="00040708" w:rsidP="00172EB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F69F2" w:rsidRPr="00ED1E88" w:rsidRDefault="00040708" w:rsidP="00172EB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F69F2">
              <w:rPr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6432" behindDoc="0" locked="0" layoutInCell="1" allowOverlap="1" wp14:anchorId="50291E6D" wp14:editId="54811297">
                  <wp:simplePos x="0" y="0"/>
                  <wp:positionH relativeFrom="margin">
                    <wp:posOffset>1866265</wp:posOffset>
                  </wp:positionH>
                  <wp:positionV relativeFrom="margin">
                    <wp:posOffset>2077085</wp:posOffset>
                  </wp:positionV>
                  <wp:extent cx="1581150" cy="1183005"/>
                  <wp:effectExtent l="171450" t="171450" r="381000" b="360045"/>
                  <wp:wrapSquare wrapText="bothSides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8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9F2">
              <w:rPr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7456" behindDoc="0" locked="0" layoutInCell="1" allowOverlap="1" wp14:anchorId="76B30045" wp14:editId="4C1E59F7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1932940</wp:posOffset>
                  </wp:positionV>
                  <wp:extent cx="952500" cy="1332230"/>
                  <wp:effectExtent l="171450" t="171450" r="381000" b="363220"/>
                  <wp:wrapSquare wrapText="bothSides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32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0708">
              <w:rPr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8480" behindDoc="0" locked="0" layoutInCell="1" allowOverlap="1" wp14:anchorId="436E3F28" wp14:editId="7779C6FB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295275</wp:posOffset>
                  </wp:positionV>
                  <wp:extent cx="952500" cy="1289050"/>
                  <wp:effectExtent l="171450" t="171450" r="381000" b="368300"/>
                  <wp:wrapSquare wrapText="bothSides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8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9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vMerge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</w:tr>
      <w:tr w:rsidR="001A6301" w:rsidRPr="00ED1E88" w:rsidTr="00CE4501">
        <w:tc>
          <w:tcPr>
            <w:tcW w:w="1384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 слайд</w:t>
            </w:r>
          </w:p>
        </w:tc>
        <w:tc>
          <w:tcPr>
            <w:tcW w:w="8882" w:type="dxa"/>
            <w:shd w:val="clear" w:color="auto" w:fill="auto"/>
          </w:tcPr>
          <w:p w:rsidR="001A6301" w:rsidRPr="0090035B" w:rsidRDefault="001A6301" w:rsidP="001A6301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Модест Петрович Мусоргский сделал этот домик обитаемый. </w:t>
            </w:r>
            <w:r>
              <w:rPr>
                <w:sz w:val="28"/>
                <w:szCs w:val="28"/>
              </w:rPr>
              <w:t xml:space="preserve">  </w:t>
            </w:r>
          </w:p>
          <w:p w:rsidR="001A6301" w:rsidRDefault="001A6301" w:rsidP="001A63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Посмотрим мультфильм</w:t>
            </w:r>
          </w:p>
          <w:p w:rsidR="001A6301" w:rsidRDefault="001A6301" w:rsidP="001A6301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Какие музыкальные краски использовал композитор, чтобы создать фантастический образ Бабы – Яги? (регистр, динамика, темп, ритм). </w:t>
            </w:r>
          </w:p>
          <w:p w:rsidR="001A6301" w:rsidRPr="00ED1E88" w:rsidRDefault="001A6301" w:rsidP="00172EB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Совпадают ли ваши палитры с красками картинки «Бабы 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–Я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>ги»?</w:t>
            </w:r>
          </w:p>
        </w:tc>
        <w:tc>
          <w:tcPr>
            <w:tcW w:w="1749" w:type="dxa"/>
            <w:vMerge w:val="restart"/>
            <w:shd w:val="clear" w:color="auto" w:fill="auto"/>
          </w:tcPr>
          <w:p w:rsidR="001A6301" w:rsidRDefault="001A6301" w:rsidP="00172EBB">
            <w:r w:rsidRPr="00CE4501">
              <w:t>Демонстрация св</w:t>
            </w:r>
            <w:r w:rsidR="00CE4501">
              <w:t>о</w:t>
            </w:r>
            <w:r w:rsidRPr="00CE4501">
              <w:t>их музыкальных палитр</w:t>
            </w:r>
          </w:p>
          <w:p w:rsidR="00D85364" w:rsidRPr="00CE4501" w:rsidRDefault="00D85364" w:rsidP="00172EBB"/>
        </w:tc>
        <w:tc>
          <w:tcPr>
            <w:tcW w:w="3573" w:type="dxa"/>
            <w:vMerge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</w:tr>
      <w:tr w:rsidR="001A6301" w:rsidRPr="00ED1E88" w:rsidTr="00CE4501">
        <w:tc>
          <w:tcPr>
            <w:tcW w:w="1384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 слайд</w:t>
            </w:r>
          </w:p>
        </w:tc>
        <w:tc>
          <w:tcPr>
            <w:tcW w:w="8882" w:type="dxa"/>
            <w:shd w:val="clear" w:color="auto" w:fill="auto"/>
          </w:tcPr>
          <w:p w:rsidR="001A6301" w:rsidRDefault="001A6301" w:rsidP="001A6301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вальс цветов</w:t>
            </w:r>
          </w:p>
          <w:p w:rsidR="001A6301" w:rsidRDefault="001A6301" w:rsidP="001A6301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Второй фрагмент 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из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……….</w:t>
            </w:r>
          </w:p>
          <w:p w:rsidR="001A6301" w:rsidRDefault="001A6301" w:rsidP="001A6301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Посмотрим отрывок из 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м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>\ф</w:t>
            </w:r>
          </w:p>
          <w:p w:rsidR="001A6301" w:rsidRPr="00ED1E88" w:rsidRDefault="001A6301" w:rsidP="00172EB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Какое настроение, какие эмоции. Совпадают ли палитры?</w:t>
            </w:r>
          </w:p>
        </w:tc>
        <w:tc>
          <w:tcPr>
            <w:tcW w:w="1749" w:type="dxa"/>
            <w:vMerge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vMerge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</w:tr>
      <w:tr w:rsidR="001A6301" w:rsidRPr="00ED1E88" w:rsidTr="00CE4501">
        <w:tc>
          <w:tcPr>
            <w:tcW w:w="1384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– 17 слайд</w:t>
            </w:r>
          </w:p>
        </w:tc>
        <w:tc>
          <w:tcPr>
            <w:tcW w:w="8882" w:type="dxa"/>
            <w:shd w:val="clear" w:color="auto" w:fill="auto"/>
          </w:tcPr>
          <w:p w:rsidR="001A6301" w:rsidRDefault="002D3B05" w:rsidP="00172EB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75648" behindDoc="0" locked="0" layoutInCell="1" allowOverlap="1" wp14:anchorId="68F3DD33" wp14:editId="6E79C9E9">
                  <wp:simplePos x="0" y="0"/>
                  <wp:positionH relativeFrom="margin">
                    <wp:posOffset>3285490</wp:posOffset>
                  </wp:positionH>
                  <wp:positionV relativeFrom="margin">
                    <wp:posOffset>1090930</wp:posOffset>
                  </wp:positionV>
                  <wp:extent cx="2162175" cy="1638300"/>
                  <wp:effectExtent l="0" t="0" r="9525" b="0"/>
                  <wp:wrapSquare wrapText="bothSides"/>
                  <wp:docPr id="18" name="Рисунок 18" descr="M:\КОНКУРС УЧИТЕЛЬ ГОДА\Город мечты\2432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:\КОНКУРС УЧИТЕЛЬ ГОДА\Город мечты\2432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74624" behindDoc="0" locked="0" layoutInCell="1" allowOverlap="1" wp14:anchorId="16C6EB86" wp14:editId="68463889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1195070</wp:posOffset>
                  </wp:positionV>
                  <wp:extent cx="2133600" cy="1477645"/>
                  <wp:effectExtent l="0" t="0" r="0" b="8255"/>
                  <wp:wrapSquare wrapText="bothSides"/>
                  <wp:docPr id="17" name="Рисунок 17" descr="M:\КОНКУРС УЧИТЕЛЬ ГОДА\Город мечты\0_584f4_eb1ebf3b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:\КОНКУРС УЧИТЕЛЬ ГОДА\Город мечты\0_584f4_eb1ebf3b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4501">
              <w:rPr>
                <w:color w:val="000000"/>
                <w:sz w:val="28"/>
                <w:szCs w:val="28"/>
                <w:shd w:val="clear" w:color="auto" w:fill="FFFFFF"/>
              </w:rPr>
              <w:t>Вальс цветов – это красивая мечта. Давайте вместе помечтаем и начнем разучивать песню «Город мечты». При прослушивании песни, попробуем с вами определить пульсацию песни. Можно работать рукой, или даже все корпусом. Почувствуйте внутреннею пульсацию песни.</w:t>
            </w:r>
          </w:p>
          <w:p w:rsidR="00D85364" w:rsidRPr="00ED1E88" w:rsidRDefault="00D85364" w:rsidP="00172EB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49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auto"/>
          </w:tcPr>
          <w:p w:rsidR="001A6301" w:rsidRDefault="00CE4501" w:rsidP="007B0A6E">
            <w:pPr>
              <w:ind w:firstLine="708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Вокально – хоровая работа над песней, как условие достижения личностных (поскольку сам ребенок поет и получает от этого эстетическое удовольствие).</w:t>
            </w:r>
            <w:proofErr w:type="gramEnd"/>
            <w:r>
              <w:rPr>
                <w:sz w:val="28"/>
                <w:szCs w:val="28"/>
              </w:rPr>
              <w:t xml:space="preserve">  Поскольку умение петь – это предметные результаты, а умение дышать и правильно пользоваться своим голосом – </w:t>
            </w:r>
            <w:proofErr w:type="spellStart"/>
            <w:r>
              <w:rPr>
                <w:sz w:val="28"/>
                <w:szCs w:val="28"/>
              </w:rPr>
              <w:t>метапредметные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:rsidR="007B0A6E" w:rsidRPr="00ED1E88" w:rsidRDefault="007B0A6E" w:rsidP="007B0A6E">
            <w:pPr>
              <w:ind w:firstLine="708"/>
              <w:jc w:val="both"/>
              <w:rPr>
                <w:sz w:val="28"/>
                <w:szCs w:val="28"/>
              </w:rPr>
            </w:pPr>
          </w:p>
        </w:tc>
      </w:tr>
      <w:tr w:rsidR="001A6301" w:rsidRPr="00ED1E88" w:rsidTr="007B0A6E">
        <w:tc>
          <w:tcPr>
            <w:tcW w:w="1384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  <w:tc>
          <w:tcPr>
            <w:tcW w:w="8882" w:type="dxa"/>
            <w:shd w:val="clear" w:color="auto" w:fill="auto"/>
            <w:vAlign w:val="center"/>
          </w:tcPr>
          <w:p w:rsidR="007B0A6E" w:rsidRPr="00ED1E88" w:rsidRDefault="00CE4501" w:rsidP="002D3B05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Но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распевка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нужна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не только голосовым связкам, но и лёгким, нашему брюшному прессу. Встаньте, пожалуйста, и выйдите из – 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за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парт. Встаньте так, чтобы не мешать друг другу. Для правильного  и красивого пения, необходимо научиться 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правильно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дышать.  Поставили ноги на ширину плеч. Плечи опущены. РАЗДВИГАЯ РЕБРА. УВЕЛИЧИВАЕТСЯ ОБЪЕМ ГРУДНОЙ КЛЕТКИ.</w:t>
            </w:r>
          </w:p>
        </w:tc>
        <w:tc>
          <w:tcPr>
            <w:tcW w:w="1749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auto"/>
          </w:tcPr>
          <w:p w:rsidR="001A6301" w:rsidRPr="00ED1E88" w:rsidRDefault="002D3B05" w:rsidP="00172E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608C3FAF" wp14:editId="7F740CAA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43815</wp:posOffset>
                  </wp:positionV>
                  <wp:extent cx="2019300" cy="1344930"/>
                  <wp:effectExtent l="0" t="0" r="0" b="7620"/>
                  <wp:wrapSquare wrapText="bothSides"/>
                  <wp:docPr id="19" name="Рисунок 19" descr="M:\фото\1DSC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:\фото\1DSC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6301" w:rsidRPr="00ED1E88" w:rsidTr="00CE4501">
        <w:tc>
          <w:tcPr>
            <w:tcW w:w="1384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  <w:tc>
          <w:tcPr>
            <w:tcW w:w="8882" w:type="dxa"/>
            <w:shd w:val="clear" w:color="auto" w:fill="auto"/>
          </w:tcPr>
          <w:p w:rsidR="00A661FB" w:rsidRDefault="00A661FB" w:rsidP="00A661F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Молодцы. Умницы. Присаживайтесь.</w:t>
            </w:r>
          </w:p>
          <w:p w:rsidR="00A661FB" w:rsidRDefault="00A661FB" w:rsidP="00A661F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Распевка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закрытым ртом. </w:t>
            </w:r>
          </w:p>
          <w:p w:rsidR="001A6301" w:rsidRPr="00ED1E88" w:rsidRDefault="00A661FB" w:rsidP="00172EB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Работа с песней.</w:t>
            </w:r>
          </w:p>
        </w:tc>
        <w:tc>
          <w:tcPr>
            <w:tcW w:w="1749" w:type="dxa"/>
            <w:shd w:val="clear" w:color="auto" w:fill="auto"/>
          </w:tcPr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auto"/>
          </w:tcPr>
          <w:p w:rsidR="007B0A6E" w:rsidRDefault="007B0A6E" w:rsidP="00172EBB">
            <w:pPr>
              <w:rPr>
                <w:sz w:val="28"/>
                <w:szCs w:val="28"/>
              </w:rPr>
            </w:pPr>
          </w:p>
          <w:p w:rsidR="007B0A6E" w:rsidRDefault="007B0A6E" w:rsidP="00172E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56071409" wp14:editId="6898832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175895</wp:posOffset>
                  </wp:positionV>
                  <wp:extent cx="2105660" cy="1403985"/>
                  <wp:effectExtent l="0" t="0" r="8890" b="5715"/>
                  <wp:wrapSquare wrapText="bothSides"/>
                  <wp:docPr id="20" name="Рисунок 20" descr="M:\фото\1DSC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:\фото\1DSC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6301" w:rsidRPr="00ED1E88" w:rsidRDefault="001A6301" w:rsidP="00172EBB">
            <w:pPr>
              <w:rPr>
                <w:sz w:val="28"/>
                <w:szCs w:val="28"/>
              </w:rPr>
            </w:pPr>
          </w:p>
        </w:tc>
      </w:tr>
      <w:tr w:rsidR="003A1153" w:rsidRPr="00ED1E88" w:rsidTr="00CE4501">
        <w:tc>
          <w:tcPr>
            <w:tcW w:w="1384" w:type="dxa"/>
            <w:shd w:val="clear" w:color="auto" w:fill="auto"/>
          </w:tcPr>
          <w:p w:rsidR="003A1153" w:rsidRPr="00ED1E88" w:rsidRDefault="003A1153" w:rsidP="00172E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слайд</w:t>
            </w:r>
          </w:p>
        </w:tc>
        <w:tc>
          <w:tcPr>
            <w:tcW w:w="8882" w:type="dxa"/>
            <w:shd w:val="clear" w:color="auto" w:fill="auto"/>
          </w:tcPr>
          <w:p w:rsidR="003A1153" w:rsidRPr="00ED1E88" w:rsidRDefault="003A1153" w:rsidP="00172EB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Ребята, мы с вами работали сейчас над современной песней, с современными инструментами…  Классическая музыка, сочиненная еще в 19 веке может звучать и в современных вариантах, аранжировках. Посмотрите и послушайте  как  музыка  Мусорского «картинки с выставки» вдохновила компьютерных графиков. Вот что они придумали. Вот так они увидели это произведение. </w:t>
            </w:r>
          </w:p>
        </w:tc>
        <w:tc>
          <w:tcPr>
            <w:tcW w:w="1749" w:type="dxa"/>
            <w:shd w:val="clear" w:color="auto" w:fill="auto"/>
          </w:tcPr>
          <w:p w:rsidR="003A1153" w:rsidRPr="00ED1E88" w:rsidRDefault="003A1153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vMerge w:val="restart"/>
            <w:shd w:val="clear" w:color="auto" w:fill="auto"/>
          </w:tcPr>
          <w:p w:rsidR="003A1153" w:rsidRPr="00ED1E88" w:rsidRDefault="003A1153" w:rsidP="007B0A6E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конце урока дети ответили на вопрос заданный в начале, что они хотели увидеть музыку, и что они увидели музыку, и что им в этом помогло. Урок закончился стихотворением, которое подводило итог, всей деятельности ребят на уроке. Я считаю, что урок у меня получился. Я молодец. </w:t>
            </w:r>
          </w:p>
        </w:tc>
      </w:tr>
      <w:tr w:rsidR="003A1153" w:rsidRPr="00ED1E88" w:rsidTr="00CE4501">
        <w:tc>
          <w:tcPr>
            <w:tcW w:w="1384" w:type="dxa"/>
            <w:shd w:val="clear" w:color="auto" w:fill="auto"/>
          </w:tcPr>
          <w:p w:rsidR="003A1153" w:rsidRPr="00ED1E88" w:rsidRDefault="003A1153" w:rsidP="00172EBB">
            <w:pPr>
              <w:rPr>
                <w:sz w:val="28"/>
                <w:szCs w:val="28"/>
              </w:rPr>
            </w:pPr>
          </w:p>
        </w:tc>
        <w:tc>
          <w:tcPr>
            <w:tcW w:w="8882" w:type="dxa"/>
            <w:shd w:val="clear" w:color="auto" w:fill="auto"/>
          </w:tcPr>
          <w:p w:rsidR="003A1153" w:rsidRDefault="003A1153" w:rsidP="00A661F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Подведем итог урока. Мы хотели увидеть музыку? Мы смогли увидеть музыку?</w:t>
            </w:r>
          </w:p>
          <w:p w:rsidR="003A1153" w:rsidRPr="00ED1E88" w:rsidRDefault="003A1153" w:rsidP="00172EB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Что на уроке помогло тебе помогло увидеть музыку? </w:t>
            </w:r>
          </w:p>
        </w:tc>
        <w:tc>
          <w:tcPr>
            <w:tcW w:w="1749" w:type="dxa"/>
            <w:shd w:val="clear" w:color="auto" w:fill="auto"/>
          </w:tcPr>
          <w:p w:rsidR="00040708" w:rsidRDefault="00040708" w:rsidP="00040708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Отве</w:t>
            </w:r>
            <w:r w:rsidR="009668AF"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по очереди по цепочке.</w:t>
            </w:r>
          </w:p>
          <w:p w:rsidR="00040708" w:rsidRDefault="00040708" w:rsidP="00040708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 ЭМОЦИИ, ЦВЕТНЫЕ </w:t>
            </w:r>
            <w:proofErr w:type="gramStart"/>
            <w:r>
              <w:rPr>
                <w:color w:val="000000"/>
                <w:sz w:val="28"/>
                <w:szCs w:val="28"/>
                <w:shd w:val="clear" w:color="auto" w:fill="FFFFFF"/>
              </w:rPr>
              <w:t>КАРАН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ДАШИ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>, МУЛЬ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Т-</w:t>
            </w:r>
          </w:p>
          <w:p w:rsidR="003A1153" w:rsidRPr="00040708" w:rsidRDefault="00040708" w:rsidP="00040708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ФИЛЬМЫ, КАРТИНЫ, жители Индии</w:t>
            </w:r>
          </w:p>
        </w:tc>
        <w:tc>
          <w:tcPr>
            <w:tcW w:w="3573" w:type="dxa"/>
            <w:vMerge/>
            <w:shd w:val="clear" w:color="auto" w:fill="auto"/>
          </w:tcPr>
          <w:p w:rsidR="003A1153" w:rsidRPr="00ED1E88" w:rsidRDefault="003A1153" w:rsidP="00172EBB">
            <w:pPr>
              <w:rPr>
                <w:sz w:val="28"/>
                <w:szCs w:val="28"/>
              </w:rPr>
            </w:pPr>
          </w:p>
        </w:tc>
      </w:tr>
      <w:tr w:rsidR="003A1153" w:rsidRPr="00ED1E88" w:rsidTr="00CE4501">
        <w:tc>
          <w:tcPr>
            <w:tcW w:w="1384" w:type="dxa"/>
            <w:shd w:val="clear" w:color="auto" w:fill="auto"/>
          </w:tcPr>
          <w:p w:rsidR="003A1153" w:rsidRPr="00ED1E88" w:rsidRDefault="003A1153" w:rsidP="00172E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слайд</w:t>
            </w:r>
          </w:p>
        </w:tc>
        <w:tc>
          <w:tcPr>
            <w:tcW w:w="8882" w:type="dxa"/>
            <w:shd w:val="clear" w:color="auto" w:fill="auto"/>
          </w:tcPr>
          <w:p w:rsidR="003A1153" w:rsidRDefault="003A1153" w:rsidP="00172EBB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Вы прекрасно работали на уроке, и я хочу подарить вам стихотворение о том, как можно увидеть музыку. Прочитаем его выразительно по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цепочке по одной строчке.</w:t>
            </w:r>
          </w:p>
          <w:p w:rsidR="003A1153" w:rsidRPr="003A1153" w:rsidRDefault="002D3B05" w:rsidP="003A1153">
            <w:pPr>
              <w:spacing w:before="100" w:beforeAutospacing="1" w:after="100" w:afterAutospacing="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1C3F0270" wp14:editId="384D4C6B">
                  <wp:simplePos x="0" y="0"/>
                  <wp:positionH relativeFrom="margin">
                    <wp:posOffset>4190365</wp:posOffset>
                  </wp:positionH>
                  <wp:positionV relativeFrom="margin">
                    <wp:posOffset>81280</wp:posOffset>
                  </wp:positionV>
                  <wp:extent cx="1282700" cy="904875"/>
                  <wp:effectExtent l="0" t="0" r="0" b="9525"/>
                  <wp:wrapSquare wrapText="bothSides"/>
                  <wp:docPr id="21" name="Рисунок 21" descr="M:\КОНКУРС УЧИТЕЛЬ ГОДА\природа\0_4547_78622559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:\КОНКУРС УЧИТЕЛЬ ГОДА\природа\0_4547_78622559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3A1153" w:rsidRPr="003A1153">
              <w:rPr>
                <w:rFonts w:ascii="Times New Roman CYR" w:hAnsi="Times New Roman CYR" w:cs="Times New Roman CYR"/>
                <w:sz w:val="28"/>
                <w:szCs w:val="28"/>
              </w:rPr>
              <w:t>Тихо–тихо рядом сядем</w:t>
            </w:r>
            <w:r w:rsidR="007B0A6E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r w:rsidR="007B0A6E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A1153" w:rsidRPr="003A1153">
              <w:rPr>
                <w:sz w:val="28"/>
                <w:szCs w:val="28"/>
              </w:rPr>
              <w:br/>
            </w:r>
            <w:r w:rsidR="003A1153" w:rsidRPr="003A1153">
              <w:rPr>
                <w:rFonts w:ascii="Times New Roman CYR" w:hAnsi="Times New Roman CYR" w:cs="Times New Roman CYR"/>
                <w:sz w:val="28"/>
                <w:szCs w:val="28"/>
              </w:rPr>
              <w:t>Входит музыка в наш дом</w:t>
            </w:r>
            <w:r w:rsidR="007B0A6E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r w:rsidR="003A1153" w:rsidRPr="003A1153">
              <w:rPr>
                <w:sz w:val="28"/>
                <w:szCs w:val="28"/>
              </w:rPr>
              <w:br/>
            </w:r>
            <w:r w:rsidR="003A1153" w:rsidRPr="003A1153">
              <w:rPr>
                <w:rFonts w:ascii="Times New Roman CYR" w:hAnsi="Times New Roman CYR" w:cs="Times New Roman CYR"/>
                <w:sz w:val="28"/>
                <w:szCs w:val="28"/>
              </w:rPr>
              <w:t>В удивительном наряде,</w:t>
            </w:r>
            <w:r w:rsidR="003A1153" w:rsidRPr="003A1153">
              <w:rPr>
                <w:sz w:val="28"/>
                <w:szCs w:val="28"/>
              </w:rPr>
              <w:br/>
            </w:r>
            <w:r w:rsidR="003A1153" w:rsidRPr="003A1153">
              <w:rPr>
                <w:rFonts w:ascii="Times New Roman CYR" w:hAnsi="Times New Roman CYR" w:cs="Times New Roman CYR"/>
                <w:sz w:val="28"/>
                <w:szCs w:val="28"/>
              </w:rPr>
              <w:t>В разноцветном, расписном!</w:t>
            </w:r>
            <w:proofErr w:type="gramEnd"/>
          </w:p>
          <w:p w:rsidR="003A1153" w:rsidRPr="003A1153" w:rsidRDefault="003A1153" w:rsidP="003A1153">
            <w:pPr>
              <w:spacing w:before="100" w:beforeAutospacing="1" w:after="100" w:afterAutospacing="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>И раздвинутся вдруг стены,</w:t>
            </w:r>
            <w:r w:rsidRPr="003A1153">
              <w:rPr>
                <w:sz w:val="28"/>
                <w:szCs w:val="28"/>
              </w:rPr>
              <w:br/>
            </w:r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>Вся земля видна вокруг:</w:t>
            </w:r>
            <w:r w:rsidRPr="003A1153">
              <w:rPr>
                <w:sz w:val="28"/>
                <w:szCs w:val="28"/>
              </w:rPr>
              <w:br/>
            </w:r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>Плывут звуки речкой пенной,</w:t>
            </w:r>
            <w:r w:rsidR="009668AF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A1153">
              <w:rPr>
                <w:sz w:val="28"/>
                <w:szCs w:val="28"/>
              </w:rPr>
              <w:br/>
            </w:r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>Тихо дремлет лес и луг...</w:t>
            </w:r>
          </w:p>
          <w:p w:rsidR="003A1153" w:rsidRPr="003A1153" w:rsidRDefault="002D3B05" w:rsidP="003A1153">
            <w:pPr>
              <w:spacing w:before="100" w:beforeAutospacing="1" w:after="100" w:afterAutospacing="1"/>
              <w:rPr>
                <w:rFonts w:ascii="Times New Roman CYR" w:hAnsi="Times New Roman CYR" w:cs="Times New Roman CYR"/>
                <w:sz w:val="28"/>
                <w:szCs w:val="28"/>
              </w:rPr>
            </w:pPr>
            <w:bookmarkStart w:id="0" w:name="_GoBack"/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2BC8CC71" wp14:editId="5157C831">
                  <wp:simplePos x="0" y="0"/>
                  <wp:positionH relativeFrom="column">
                    <wp:posOffset>4145915</wp:posOffset>
                  </wp:positionH>
                  <wp:positionV relativeFrom="paragraph">
                    <wp:posOffset>1833245</wp:posOffset>
                  </wp:positionV>
                  <wp:extent cx="1333500" cy="1000125"/>
                  <wp:effectExtent l="0" t="0" r="0" b="9525"/>
                  <wp:wrapSquare wrapText="bothSides"/>
                  <wp:docPr id="26" name="Рисунок 26" descr="M:\КОНКУРС УЧИТЕЛЬ ГОДА\природа\india_1_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:\КОНКУРС УЧИТЕЛЬ ГОДА\природа\india_1_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6C989F13" wp14:editId="361B85DB">
                  <wp:simplePos x="0" y="0"/>
                  <wp:positionH relativeFrom="column">
                    <wp:posOffset>4161790</wp:posOffset>
                  </wp:positionH>
                  <wp:positionV relativeFrom="paragraph">
                    <wp:posOffset>784860</wp:posOffset>
                  </wp:positionV>
                  <wp:extent cx="1285875" cy="963930"/>
                  <wp:effectExtent l="0" t="0" r="9525" b="7620"/>
                  <wp:wrapSquare wrapText="bothSides"/>
                  <wp:docPr id="25" name="Рисунок 25" descr="M:\КОНКУРС УЧИТЕЛЬ ГОДА\природа\3aeeaf131c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:\КОНКУРС УЧИТЕЛЬ ГОДА\природа\3aeeaf131c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58EAE6F8" wp14:editId="46AB8BB7">
                  <wp:simplePos x="0" y="0"/>
                  <wp:positionH relativeFrom="column">
                    <wp:posOffset>4190365</wp:posOffset>
                  </wp:positionH>
                  <wp:positionV relativeFrom="paragraph">
                    <wp:posOffset>-234950</wp:posOffset>
                  </wp:positionV>
                  <wp:extent cx="1263015" cy="904875"/>
                  <wp:effectExtent l="0" t="0" r="0" b="9525"/>
                  <wp:wrapSquare wrapText="bothSides"/>
                  <wp:docPr id="22" name="Рисунок 22" descr="M:\КОНКУРС УЧИТЕЛЬ ГОДА\природа\0_740ac_d1ab2960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:\КОНКУРС УЧИТЕЛЬ ГОДА\природа\0_740ac_d1ab2960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3E1BBA3B" wp14:editId="48C43F9A">
                  <wp:simplePos x="0" y="0"/>
                  <wp:positionH relativeFrom="margin">
                    <wp:posOffset>4188460</wp:posOffset>
                  </wp:positionH>
                  <wp:positionV relativeFrom="margin">
                    <wp:posOffset>1095375</wp:posOffset>
                  </wp:positionV>
                  <wp:extent cx="1282065" cy="961390"/>
                  <wp:effectExtent l="0" t="0" r="0" b="0"/>
                  <wp:wrapSquare wrapText="bothSides"/>
                  <wp:docPr id="24" name="Рисунок 24" descr="M:\КОНКУРС УЧИТЕЛЬ ГОДА\природа\0_6d205_aa8a68f0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:\КОНКУРС УЧИТЕЛЬ ГОДА\природа\0_6d205_aa8a68f0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3A1153" w:rsidRPr="003A1153">
              <w:rPr>
                <w:rFonts w:ascii="Times New Roman CYR" w:hAnsi="Times New Roman CYR" w:cs="Times New Roman CYR"/>
                <w:sz w:val="28"/>
                <w:szCs w:val="28"/>
              </w:rPr>
              <w:t>В даль</w:t>
            </w:r>
            <w:proofErr w:type="gramEnd"/>
            <w:r w:rsidR="003A1153" w:rsidRPr="003A1153">
              <w:rPr>
                <w:rFonts w:ascii="Times New Roman CYR" w:hAnsi="Times New Roman CYR" w:cs="Times New Roman CYR"/>
                <w:sz w:val="28"/>
                <w:szCs w:val="28"/>
              </w:rPr>
              <w:t xml:space="preserve"> бегут лесные тропки,</w:t>
            </w:r>
            <w:r w:rsidR="009668AF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A1153" w:rsidRPr="003A1153">
              <w:rPr>
                <w:sz w:val="28"/>
                <w:szCs w:val="28"/>
              </w:rPr>
              <w:br/>
            </w:r>
            <w:r w:rsidR="003A1153" w:rsidRPr="003A1153">
              <w:rPr>
                <w:rFonts w:ascii="Times New Roman CYR" w:hAnsi="Times New Roman CYR" w:cs="Times New Roman CYR"/>
                <w:sz w:val="28"/>
                <w:szCs w:val="28"/>
              </w:rPr>
              <w:t>Тают в дымке голубой...</w:t>
            </w:r>
            <w:r w:rsidR="009668AF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A1153" w:rsidRPr="003A1153">
              <w:rPr>
                <w:sz w:val="28"/>
                <w:szCs w:val="28"/>
              </w:rPr>
              <w:br/>
            </w:r>
            <w:r w:rsidR="003A1153" w:rsidRPr="003A1153">
              <w:rPr>
                <w:rFonts w:ascii="Times New Roman CYR" w:hAnsi="Times New Roman CYR" w:cs="Times New Roman CYR"/>
                <w:sz w:val="28"/>
                <w:szCs w:val="28"/>
              </w:rPr>
              <w:t>Это музыка торопит и</w:t>
            </w:r>
            <w:proofErr w:type="gramStart"/>
            <w:r w:rsidR="003A1153" w:rsidRPr="003A1153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3A1153" w:rsidRPr="003A1153">
              <w:rPr>
                <w:sz w:val="28"/>
                <w:szCs w:val="28"/>
              </w:rPr>
              <w:br/>
            </w:r>
            <w:r w:rsidR="003A1153" w:rsidRPr="003A1153">
              <w:rPr>
                <w:rFonts w:ascii="Times New Roman CYR" w:hAnsi="Times New Roman CYR" w:cs="Times New Roman CYR"/>
                <w:sz w:val="28"/>
                <w:szCs w:val="28"/>
              </w:rPr>
              <w:t>З</w:t>
            </w:r>
            <w:proofErr w:type="gramEnd"/>
            <w:r w:rsidR="003A1153" w:rsidRPr="003A1153">
              <w:rPr>
                <w:rFonts w:ascii="Times New Roman CYR" w:hAnsi="Times New Roman CYR" w:cs="Times New Roman CYR"/>
                <w:sz w:val="28"/>
                <w:szCs w:val="28"/>
              </w:rPr>
              <w:t>овет нас за собой!</w:t>
            </w:r>
          </w:p>
          <w:p w:rsidR="003A1153" w:rsidRPr="003A1153" w:rsidRDefault="003A1153" w:rsidP="003A1153">
            <w:pPr>
              <w:spacing w:before="100" w:beforeAutospacing="1" w:after="100" w:afterAutospacing="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>Вслед за нею можем сразу</w:t>
            </w:r>
            <w:proofErr w:type="gramStart"/>
            <w:r w:rsidRPr="003A1153">
              <w:rPr>
                <w:sz w:val="28"/>
                <w:szCs w:val="28"/>
              </w:rPr>
              <w:br/>
            </w:r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>В</w:t>
            </w:r>
            <w:proofErr w:type="gramEnd"/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 xml:space="preserve"> дальний путь пустится мы,</w:t>
            </w:r>
            <w:r w:rsidRPr="003A1153">
              <w:rPr>
                <w:sz w:val="28"/>
                <w:szCs w:val="28"/>
              </w:rPr>
              <w:br/>
            </w:r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>Побывать в гостях у сказок,</w:t>
            </w:r>
            <w:r w:rsidR="009668AF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A1153">
              <w:rPr>
                <w:sz w:val="28"/>
                <w:szCs w:val="28"/>
              </w:rPr>
              <w:br/>
            </w:r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>У весны среди зимы...</w:t>
            </w:r>
          </w:p>
          <w:p w:rsidR="003A1153" w:rsidRPr="003A1153" w:rsidRDefault="003A1153" w:rsidP="003A1153">
            <w:pPr>
              <w:spacing w:before="100" w:beforeAutospacing="1" w:after="100" w:afterAutospacing="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>Тихо–тихо рядом сядем</w:t>
            </w:r>
            <w:proofErr w:type="gramStart"/>
            <w:r w:rsidRPr="003A1153">
              <w:rPr>
                <w:sz w:val="28"/>
                <w:szCs w:val="28"/>
              </w:rPr>
              <w:br/>
            </w:r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>В</w:t>
            </w:r>
            <w:proofErr w:type="gramEnd"/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>ходит музыка в наш дом</w:t>
            </w:r>
            <w:r w:rsidRPr="003A1153">
              <w:rPr>
                <w:sz w:val="28"/>
                <w:szCs w:val="28"/>
              </w:rPr>
              <w:br/>
            </w:r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>В удивительном наряде,</w:t>
            </w:r>
            <w:r w:rsidR="009668AF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A1153">
              <w:rPr>
                <w:sz w:val="28"/>
                <w:szCs w:val="28"/>
              </w:rPr>
              <w:br/>
            </w:r>
            <w:r w:rsidRPr="003A1153">
              <w:rPr>
                <w:rFonts w:ascii="Times New Roman CYR" w:hAnsi="Times New Roman CYR" w:cs="Times New Roman CYR"/>
                <w:sz w:val="28"/>
                <w:szCs w:val="28"/>
              </w:rPr>
              <w:t>В разноцветном, расписном!</w:t>
            </w:r>
          </w:p>
        </w:tc>
        <w:tc>
          <w:tcPr>
            <w:tcW w:w="1749" w:type="dxa"/>
            <w:shd w:val="clear" w:color="auto" w:fill="auto"/>
          </w:tcPr>
          <w:p w:rsidR="003A1153" w:rsidRPr="00ED1E88" w:rsidRDefault="003A1153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vMerge/>
            <w:shd w:val="clear" w:color="auto" w:fill="auto"/>
          </w:tcPr>
          <w:p w:rsidR="003A1153" w:rsidRPr="00ED1E88" w:rsidRDefault="003A1153" w:rsidP="00172EBB">
            <w:pPr>
              <w:rPr>
                <w:sz w:val="28"/>
                <w:szCs w:val="28"/>
              </w:rPr>
            </w:pPr>
          </w:p>
        </w:tc>
      </w:tr>
      <w:tr w:rsidR="001A6301" w:rsidRPr="00ED1E88" w:rsidTr="00CE4501">
        <w:tc>
          <w:tcPr>
            <w:tcW w:w="1384" w:type="dxa"/>
            <w:shd w:val="clear" w:color="auto" w:fill="auto"/>
          </w:tcPr>
          <w:p w:rsidR="001A6301" w:rsidRPr="00ED1E88" w:rsidRDefault="003A1153" w:rsidP="00172E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 слайд</w:t>
            </w:r>
          </w:p>
        </w:tc>
        <w:tc>
          <w:tcPr>
            <w:tcW w:w="8882" w:type="dxa"/>
            <w:shd w:val="clear" w:color="auto" w:fill="auto"/>
          </w:tcPr>
          <w:p w:rsidR="001A6301" w:rsidRDefault="009668AF" w:rsidP="009668AF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3A1153">
              <w:rPr>
                <w:color w:val="000000"/>
                <w:sz w:val="28"/>
                <w:szCs w:val="28"/>
                <w:shd w:val="clear" w:color="auto" w:fill="FFFFFF"/>
              </w:rPr>
              <w:t>пасибо, приятно было познакомиться, до новых встреч.</w:t>
            </w:r>
          </w:p>
          <w:p w:rsidR="009668AF" w:rsidRPr="00ED1E88" w:rsidRDefault="009668AF" w:rsidP="009668AF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89BABA6" wp14:editId="1714EBCE">
                  <wp:extent cx="4048125" cy="1114425"/>
                  <wp:effectExtent l="0" t="0" r="0" b="0"/>
                  <wp:docPr id="28" name="Рисунок 28" descr="M:\КОНКУРС УЧИТЕЛЬ ГОДА\Город мечты\afa5f8133740ebb3752e59e0c4afe77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:\КОНКУРС УЧИТЕЛЬ ГОДА\Город мечты\afa5f8133740ebb3752e59e0c4afe77b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shd w:val="clear" w:color="auto" w:fill="auto"/>
          </w:tcPr>
          <w:p w:rsidR="001A6301" w:rsidRDefault="001A6301" w:rsidP="00172EBB">
            <w:pPr>
              <w:rPr>
                <w:sz w:val="28"/>
                <w:szCs w:val="28"/>
              </w:rPr>
            </w:pPr>
          </w:p>
          <w:p w:rsidR="009668AF" w:rsidRDefault="009668AF" w:rsidP="00172EBB">
            <w:pPr>
              <w:rPr>
                <w:sz w:val="28"/>
                <w:szCs w:val="28"/>
              </w:rPr>
            </w:pPr>
          </w:p>
          <w:p w:rsidR="009668AF" w:rsidRDefault="009668AF" w:rsidP="00172EBB">
            <w:pPr>
              <w:rPr>
                <w:sz w:val="28"/>
                <w:szCs w:val="28"/>
              </w:rPr>
            </w:pPr>
          </w:p>
          <w:p w:rsidR="009668AF" w:rsidRDefault="009668AF" w:rsidP="00172EBB">
            <w:pPr>
              <w:rPr>
                <w:sz w:val="28"/>
                <w:szCs w:val="28"/>
              </w:rPr>
            </w:pPr>
          </w:p>
          <w:p w:rsidR="009668AF" w:rsidRDefault="009668AF" w:rsidP="00172EBB">
            <w:pPr>
              <w:rPr>
                <w:sz w:val="28"/>
                <w:szCs w:val="28"/>
              </w:rPr>
            </w:pPr>
          </w:p>
          <w:p w:rsidR="009668AF" w:rsidRDefault="009668AF" w:rsidP="00172EBB">
            <w:pPr>
              <w:rPr>
                <w:sz w:val="28"/>
                <w:szCs w:val="28"/>
              </w:rPr>
            </w:pPr>
          </w:p>
          <w:p w:rsidR="009668AF" w:rsidRDefault="009668AF" w:rsidP="00172EBB">
            <w:pPr>
              <w:rPr>
                <w:sz w:val="28"/>
                <w:szCs w:val="28"/>
              </w:rPr>
            </w:pPr>
          </w:p>
          <w:p w:rsidR="009668AF" w:rsidRDefault="009668AF" w:rsidP="00172EBB">
            <w:pPr>
              <w:rPr>
                <w:sz w:val="28"/>
                <w:szCs w:val="28"/>
              </w:rPr>
            </w:pPr>
          </w:p>
          <w:p w:rsidR="009668AF" w:rsidRPr="00ED1E88" w:rsidRDefault="009668AF" w:rsidP="00172EBB">
            <w:pPr>
              <w:rPr>
                <w:sz w:val="28"/>
                <w:szCs w:val="28"/>
              </w:rPr>
            </w:pPr>
          </w:p>
        </w:tc>
        <w:tc>
          <w:tcPr>
            <w:tcW w:w="3573" w:type="dxa"/>
            <w:shd w:val="clear" w:color="auto" w:fill="auto"/>
          </w:tcPr>
          <w:p w:rsidR="001A6301" w:rsidRPr="00ED1E88" w:rsidRDefault="009668AF" w:rsidP="00172EBB">
            <w:pPr>
              <w:rPr>
                <w:sz w:val="28"/>
                <w:szCs w:val="28"/>
              </w:rPr>
            </w:pPr>
            <w:r w:rsidRPr="009668AF">
              <w:rPr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18B6F88C" wp14:editId="3E69CA96">
                  <wp:simplePos x="0" y="0"/>
                  <wp:positionH relativeFrom="margin">
                    <wp:posOffset>386080</wp:posOffset>
                  </wp:positionH>
                  <wp:positionV relativeFrom="margin">
                    <wp:posOffset>200025</wp:posOffset>
                  </wp:positionV>
                  <wp:extent cx="1371600" cy="1371600"/>
                  <wp:effectExtent l="0" t="0" r="0" b="0"/>
                  <wp:wrapSquare wrapText="bothSides"/>
                  <wp:docPr id="27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83EAA" w:rsidRDefault="00883EAA"/>
    <w:sectPr w:rsidR="00883EAA" w:rsidSect="00CE4501">
      <w:footerReference w:type="default" r:id="rId35"/>
      <w:pgSz w:w="16838" w:h="11906" w:orient="landscape" w:code="9"/>
      <w:pgMar w:top="567" w:right="56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DC9" w:rsidRDefault="00CB7DC9" w:rsidP="00CE4501">
      <w:r>
        <w:separator/>
      </w:r>
    </w:p>
  </w:endnote>
  <w:endnote w:type="continuationSeparator" w:id="0">
    <w:p w:rsidR="00CB7DC9" w:rsidRDefault="00CB7DC9" w:rsidP="00CE4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0672028"/>
      <w:docPartObj>
        <w:docPartGallery w:val="Page Numbers (Bottom of Page)"/>
        <w:docPartUnique/>
      </w:docPartObj>
    </w:sdtPr>
    <w:sdtEndPr/>
    <w:sdtContent>
      <w:p w:rsidR="00CE4501" w:rsidRDefault="00CE450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B05">
          <w:rPr>
            <w:noProof/>
          </w:rPr>
          <w:t>1</w:t>
        </w:r>
        <w:r>
          <w:fldChar w:fldCharType="end"/>
        </w:r>
      </w:p>
    </w:sdtContent>
  </w:sdt>
  <w:p w:rsidR="00CE4501" w:rsidRDefault="00CE45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DC9" w:rsidRDefault="00CB7DC9" w:rsidP="00CE4501">
      <w:r>
        <w:separator/>
      </w:r>
    </w:p>
  </w:footnote>
  <w:footnote w:type="continuationSeparator" w:id="0">
    <w:p w:rsidR="00CB7DC9" w:rsidRDefault="00CB7DC9" w:rsidP="00CE45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056"/>
    <w:rsid w:val="00040708"/>
    <w:rsid w:val="001A6301"/>
    <w:rsid w:val="0024704C"/>
    <w:rsid w:val="002D3B05"/>
    <w:rsid w:val="003A1153"/>
    <w:rsid w:val="00482539"/>
    <w:rsid w:val="0067223D"/>
    <w:rsid w:val="007B0A6E"/>
    <w:rsid w:val="00883EAA"/>
    <w:rsid w:val="009668AF"/>
    <w:rsid w:val="009A4056"/>
    <w:rsid w:val="00A661FB"/>
    <w:rsid w:val="00CB7DC9"/>
    <w:rsid w:val="00CE4501"/>
    <w:rsid w:val="00CF69F2"/>
    <w:rsid w:val="00D55554"/>
    <w:rsid w:val="00D85364"/>
    <w:rsid w:val="00ED1E88"/>
    <w:rsid w:val="00EF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50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E45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E450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E45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5555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555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50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E45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E450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E45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5555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55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1366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2012-12-18T06:34:00Z</dcterms:created>
  <dcterms:modified xsi:type="dcterms:W3CDTF">2013-01-28T15:07:00Z</dcterms:modified>
</cp:coreProperties>
</file>