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D" w:rsidRDefault="004A7DCD" w:rsidP="004A7DCD">
      <w:pPr>
        <w:spacing w:after="0" w:line="240" w:lineRule="auto"/>
        <w:ind w:left="382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25C3FD" wp14:editId="4ADC8FA9">
            <wp:simplePos x="0" y="0"/>
            <wp:positionH relativeFrom="column">
              <wp:posOffset>-222885</wp:posOffset>
            </wp:positionH>
            <wp:positionV relativeFrom="paragraph">
              <wp:posOffset>-510540</wp:posOffset>
            </wp:positionV>
            <wp:extent cx="2590800" cy="1943100"/>
            <wp:effectExtent l="0" t="0" r="0" b="0"/>
            <wp:wrapNone/>
            <wp:docPr id="1" name="Рисунок 1" descr="1 Октября 2012 - МОУ СОШ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Октября 2012 - МОУ СОШ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4A7DCD" w:rsidRPr="004A7DCD" w:rsidRDefault="006E228D" w:rsidP="004A7DCD">
      <w:pPr>
        <w:spacing w:after="0" w:line="240" w:lineRule="auto"/>
        <w:ind w:left="382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>3 сентября в лицее состоял</w:t>
      </w:r>
      <w:r w:rsidR="004A7DCD"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>сь</w:t>
      </w:r>
      <w:r w:rsidR="004A7DCD"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классные часы и </w:t>
      </w:r>
      <w:r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>радиопередач</w:t>
      </w:r>
      <w:r w:rsidR="004A7DCD"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>а, посвященные</w:t>
      </w:r>
      <w:r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Дн</w:t>
      </w:r>
      <w:r w:rsidR="004A7DCD"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Pr="004A7D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памяти жертв Беслана. </w:t>
      </w:r>
    </w:p>
    <w:p w:rsidR="006E228D" w:rsidRPr="004A7DCD" w:rsidRDefault="004A7DCD" w:rsidP="004A7DCD">
      <w:pPr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228D" w:rsidRPr="004A7DCD">
        <w:rPr>
          <w:rFonts w:ascii="Times New Roman" w:hAnsi="Times New Roman" w:cs="Times New Roman"/>
          <w:sz w:val="28"/>
          <w:szCs w:val="28"/>
        </w:rPr>
        <w:t xml:space="preserve">Десять лет назад в Беслане, в Северной Осетии, произошел теракт, по количеству жертв — один из самых масштабных в мире. </w:t>
      </w:r>
    </w:p>
    <w:p w:rsidR="004A7DCD" w:rsidRDefault="006E228D" w:rsidP="004A7D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A7DCD">
        <w:rPr>
          <w:sz w:val="28"/>
          <w:szCs w:val="28"/>
        </w:rPr>
        <w:t xml:space="preserve">С 2005 года в этом городе не празднуют 1 сентября. </w:t>
      </w:r>
    </w:p>
    <w:p w:rsidR="006E228D" w:rsidRPr="004A7DCD" w:rsidRDefault="004A7DCD" w:rsidP="004A7D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28D" w:rsidRPr="004A7DCD">
        <w:rPr>
          <w:sz w:val="28"/>
          <w:szCs w:val="28"/>
        </w:rPr>
        <w:t>Беслан - единственный город в России, где учебный год начинается 5 сентября. Захват заложников в школе № 1 города Беслана произошел террористами утром 1 сентября 2004 года во вре</w:t>
      </w:r>
      <w:bookmarkStart w:id="0" w:name="_GoBack"/>
      <w:bookmarkEnd w:id="0"/>
      <w:r w:rsidR="006E228D" w:rsidRPr="004A7DCD">
        <w:rPr>
          <w:sz w:val="28"/>
          <w:szCs w:val="28"/>
        </w:rPr>
        <w:t xml:space="preserve">мя торжественной линейки, посвященной началу учебного года. В течение двух с половиной дней террористы удерживали в заминированном здании более 1100 заложников (преимущественно детей, их родителей и сотрудников школы) в тяжелейших условиях, без еды и питья, отказывая людям даже в минимальных естественных потребностях. На третий день около 13:05 в школе произошли взрывы, и позже возник пожар, в результате чего произошло частичное обрушение здания. После первых взрывов заложники начали выбегать из школы, и федеральными силами был предпринят штурм. Во время хаотичной перестрелки, в том числе с участием гражданских лиц, пользовавшихся личным оружием, было убито 28 террористов (трое, включая одну из смертниц, погибли в период с 1 по 2 сентября). Единственный пойманный живым террорист, </w:t>
      </w:r>
      <w:proofErr w:type="spellStart"/>
      <w:r w:rsidR="006E228D" w:rsidRPr="004A7DCD">
        <w:rPr>
          <w:sz w:val="28"/>
          <w:szCs w:val="28"/>
        </w:rPr>
        <w:t>Нурпаша</w:t>
      </w:r>
      <w:proofErr w:type="spellEnd"/>
      <w:r w:rsidR="006E228D" w:rsidRPr="004A7DCD">
        <w:rPr>
          <w:sz w:val="28"/>
          <w:szCs w:val="28"/>
        </w:rPr>
        <w:t xml:space="preserve"> </w:t>
      </w:r>
      <w:proofErr w:type="spellStart"/>
      <w:r w:rsidR="006E228D" w:rsidRPr="004A7DCD">
        <w:rPr>
          <w:sz w:val="28"/>
          <w:szCs w:val="28"/>
        </w:rPr>
        <w:t>Кулаев</w:t>
      </w:r>
      <w:proofErr w:type="spellEnd"/>
      <w:r w:rsidR="006E228D" w:rsidRPr="004A7DCD">
        <w:rPr>
          <w:sz w:val="28"/>
          <w:szCs w:val="28"/>
        </w:rPr>
        <w:t xml:space="preserve">, был арестован и впоследствии приговорен судом к пожизненному заключению. </w:t>
      </w:r>
    </w:p>
    <w:p w:rsidR="006E228D" w:rsidRPr="004A7DCD" w:rsidRDefault="004A7DCD" w:rsidP="00F262BF">
      <w:pPr>
        <w:pStyle w:val="a5"/>
        <w:spacing w:before="0" w:beforeAutospacing="0" w:after="0" w:afterAutospacing="0" w:line="26" w:lineRule="atLeast"/>
        <w:jc w:val="both"/>
        <w:rPr>
          <w:sz w:val="28"/>
          <w:szCs w:val="28"/>
        </w:rPr>
      </w:pPr>
      <w:r w:rsidRPr="004A7DCD">
        <w:rPr>
          <w:sz w:val="28"/>
          <w:szCs w:val="28"/>
        </w:rPr>
        <w:t xml:space="preserve">       </w:t>
      </w:r>
      <w:r w:rsidR="006E228D" w:rsidRPr="004A7DCD">
        <w:rPr>
          <w:sz w:val="28"/>
          <w:szCs w:val="28"/>
        </w:rPr>
        <w:t xml:space="preserve">Хотя большинство заложников были освобождены в ходе штурма, в результате теракта 334 человека, из них 186 детей, были убиты и свыше 800 ранены. </w:t>
      </w:r>
    </w:p>
    <w:p w:rsidR="006E228D" w:rsidRPr="004A7DCD" w:rsidRDefault="004A7DCD" w:rsidP="00F262BF">
      <w:pPr>
        <w:pStyle w:val="a5"/>
        <w:spacing w:before="0" w:beforeAutospacing="0" w:after="0" w:afterAutospacing="0" w:line="26" w:lineRule="atLeast"/>
        <w:jc w:val="both"/>
        <w:rPr>
          <w:sz w:val="28"/>
          <w:szCs w:val="28"/>
        </w:rPr>
      </w:pPr>
      <w:r w:rsidRPr="004A7DCD">
        <w:rPr>
          <w:sz w:val="28"/>
          <w:szCs w:val="28"/>
        </w:rPr>
        <w:t xml:space="preserve">       </w:t>
      </w:r>
      <w:r w:rsidR="006E228D" w:rsidRPr="004A7DCD">
        <w:rPr>
          <w:sz w:val="28"/>
          <w:szCs w:val="28"/>
        </w:rPr>
        <w:t>Экономический ущерб от теракта превысил 34 миллиона рублей. Ответственность за преступление в Беслане публично взял на себя Шамиль Басаев, опубликовав заявление на сайте чеченских сепаратистов "Кавка</w:t>
      </w:r>
      <w:r w:rsidRPr="004A7DCD">
        <w:rPr>
          <w:sz w:val="28"/>
          <w:szCs w:val="28"/>
        </w:rPr>
        <w:t>з-центр" 17 сентября 2004 года.</w:t>
      </w:r>
    </w:p>
    <w:p w:rsidR="006E228D" w:rsidRPr="004A7DCD" w:rsidRDefault="006E228D" w:rsidP="00F262BF">
      <w:pPr>
        <w:pStyle w:val="a5"/>
        <w:spacing w:before="0" w:beforeAutospacing="0" w:after="0" w:afterAutospacing="0" w:line="26" w:lineRule="atLeast"/>
        <w:jc w:val="both"/>
        <w:rPr>
          <w:sz w:val="28"/>
          <w:szCs w:val="28"/>
        </w:rPr>
      </w:pPr>
      <w:r w:rsidRPr="004A7DCD">
        <w:rPr>
          <w:sz w:val="28"/>
          <w:szCs w:val="28"/>
        </w:rPr>
        <w:t>… Мы помним о страданиях детей и вместе с жителями Осетии скорбим о невинных жертвах</w:t>
      </w:r>
      <w:proofErr w:type="gramStart"/>
      <w:r w:rsidRPr="004A7DCD">
        <w:rPr>
          <w:sz w:val="28"/>
          <w:szCs w:val="28"/>
        </w:rPr>
        <w:t>… В</w:t>
      </w:r>
      <w:proofErr w:type="gramEnd"/>
      <w:r w:rsidRPr="004A7DCD">
        <w:rPr>
          <w:sz w:val="28"/>
          <w:szCs w:val="28"/>
        </w:rPr>
        <w:t xml:space="preserve"> самом Беслане сегодня зажгут 334 свечи, а после прочтения стихотворения "Имена" под звуки метронома будут перечислены имена и фамилии всех погибших, раздадутся два удара колокола и в небо будут выпущены 334 белых воздушных шара… </w:t>
      </w:r>
    </w:p>
    <w:p w:rsidR="006E228D" w:rsidRPr="004A7DCD" w:rsidRDefault="004A7DCD" w:rsidP="004A7DCD">
      <w:pPr>
        <w:pStyle w:val="a5"/>
        <w:spacing w:line="26" w:lineRule="atLeast"/>
        <w:rPr>
          <w:sz w:val="28"/>
          <w:szCs w:val="28"/>
        </w:rPr>
      </w:pPr>
      <w:r w:rsidRPr="004A7DCD">
        <w:rPr>
          <w:noProof/>
        </w:rPr>
        <w:drawing>
          <wp:anchor distT="0" distB="0" distL="114300" distR="114300" simplePos="0" relativeHeight="251659264" behindDoc="0" locked="0" layoutInCell="1" allowOverlap="1" wp14:anchorId="3C83AD58" wp14:editId="229DCC55">
            <wp:simplePos x="0" y="0"/>
            <wp:positionH relativeFrom="column">
              <wp:posOffset>3865880</wp:posOffset>
            </wp:positionH>
            <wp:positionV relativeFrom="paragraph">
              <wp:posOffset>58420</wp:posOffset>
            </wp:positionV>
            <wp:extent cx="2470150" cy="1852295"/>
            <wp:effectExtent l="0" t="0" r="6350" b="0"/>
            <wp:wrapNone/>
            <wp:docPr id="2" name="Рисунок 2" descr="Сегодня в России день траура ISLAMINFORM - Information and Analysi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годня в России день траура ISLAMINFORM - Information and Analysis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8D" w:rsidRPr="004A7DCD">
        <w:rPr>
          <w:sz w:val="28"/>
          <w:szCs w:val="28"/>
        </w:rPr>
        <w:t xml:space="preserve">Светлая память детям Беслана… </w:t>
      </w:r>
    </w:p>
    <w:p w:rsidR="006E228D" w:rsidRPr="004A7DCD" w:rsidRDefault="006E228D" w:rsidP="006E2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28D" w:rsidRPr="004A7DCD" w:rsidSect="009B37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C"/>
    <w:rsid w:val="0005278E"/>
    <w:rsid w:val="000B1273"/>
    <w:rsid w:val="000B78C6"/>
    <w:rsid w:val="00152B81"/>
    <w:rsid w:val="00304481"/>
    <w:rsid w:val="00313C23"/>
    <w:rsid w:val="003402CF"/>
    <w:rsid w:val="004A6942"/>
    <w:rsid w:val="004A7DCD"/>
    <w:rsid w:val="004C3184"/>
    <w:rsid w:val="00574ACB"/>
    <w:rsid w:val="00590069"/>
    <w:rsid w:val="006E228D"/>
    <w:rsid w:val="006F4A9A"/>
    <w:rsid w:val="0076073D"/>
    <w:rsid w:val="008B3C29"/>
    <w:rsid w:val="00945C3C"/>
    <w:rsid w:val="009B37DE"/>
    <w:rsid w:val="00A065ED"/>
    <w:rsid w:val="00BD2CB6"/>
    <w:rsid w:val="00BF555A"/>
    <w:rsid w:val="00C26669"/>
    <w:rsid w:val="00D72B30"/>
    <w:rsid w:val="00E96E9E"/>
    <w:rsid w:val="00F262BF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A694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6E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A694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6E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BBB4-D3AA-4198-9B4A-1A18ABCE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Рученькина</dc:creator>
  <cp:lastModifiedBy>Евгения В. Рученькина</cp:lastModifiedBy>
  <cp:revision>6</cp:revision>
  <dcterms:created xsi:type="dcterms:W3CDTF">2014-10-01T12:12:00Z</dcterms:created>
  <dcterms:modified xsi:type="dcterms:W3CDTF">2014-10-01T12:38:00Z</dcterms:modified>
</cp:coreProperties>
</file>