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D4" w:rsidRDefault="008256D4" w:rsidP="002D4687">
      <w:pPr>
        <w:pStyle w:val="a3"/>
        <w:ind w:firstLine="567"/>
        <w:jc w:val="both"/>
        <w:rPr>
          <w:rFonts w:ascii="Bookman Old Style" w:hAnsi="Bookman Old Style"/>
          <w:sz w:val="36"/>
          <w:szCs w:val="36"/>
        </w:rPr>
      </w:pPr>
      <w:r w:rsidRPr="008256D4">
        <w:rPr>
          <w:rFonts w:ascii="Bookman Old Style" w:hAnsi="Bookman Old Style"/>
          <w:b/>
          <w:sz w:val="36"/>
          <w:szCs w:val="36"/>
        </w:rPr>
        <w:t>Тема</w:t>
      </w:r>
      <w:r w:rsidRPr="008256D4">
        <w:rPr>
          <w:rFonts w:ascii="Bookman Old Style" w:hAnsi="Bookman Old Style"/>
          <w:sz w:val="36"/>
          <w:szCs w:val="36"/>
        </w:rPr>
        <w:t>:</w:t>
      </w:r>
      <w:r>
        <w:rPr>
          <w:rFonts w:ascii="Bookman Old Style" w:hAnsi="Bookman Old Style"/>
          <w:sz w:val="36"/>
          <w:szCs w:val="36"/>
        </w:rPr>
        <w:t xml:space="preserve"> </w:t>
      </w:r>
      <w:r w:rsidRPr="008256D4">
        <w:rPr>
          <w:rFonts w:ascii="Bookman Old Style" w:hAnsi="Bookman Old Style"/>
          <w:sz w:val="36"/>
          <w:szCs w:val="36"/>
        </w:rPr>
        <w:t>«Энергетические проблемы современности и пути их решения»</w:t>
      </w:r>
    </w:p>
    <w:p w:rsidR="008256D4" w:rsidRDefault="008256D4" w:rsidP="002D4687">
      <w:pPr>
        <w:ind w:firstLine="567"/>
        <w:jc w:val="right"/>
        <w:rPr>
          <w:rFonts w:ascii="Bookman Old Style" w:hAnsi="Bookman Old Style"/>
        </w:rPr>
      </w:pPr>
      <w:r w:rsidRPr="008256D4">
        <w:rPr>
          <w:rFonts w:ascii="Bookman Old Style" w:hAnsi="Bookman Old Style"/>
        </w:rPr>
        <w:t>(10 класс, 2ч)</w:t>
      </w:r>
    </w:p>
    <w:p w:rsidR="00526023" w:rsidRPr="00526023" w:rsidRDefault="00526023" w:rsidP="002D4687">
      <w:pPr>
        <w:ind w:firstLine="567"/>
        <w:jc w:val="right"/>
        <w:rPr>
          <w:rFonts w:ascii="Bookman Old Style" w:hAnsi="Bookman Old Style"/>
          <w:b/>
        </w:rPr>
      </w:pPr>
      <w:r w:rsidRPr="00526023">
        <w:rPr>
          <w:rFonts w:ascii="Bookman Old Style" w:hAnsi="Bookman Old Style"/>
          <w:b/>
        </w:rPr>
        <w:t>Обуховская А.С. ГБОУ Лицей №179</w:t>
      </w:r>
    </w:p>
    <w:p w:rsidR="008256D4" w:rsidRDefault="008256D4" w:rsidP="002D4687">
      <w:pPr>
        <w:ind w:firstLine="567"/>
        <w:jc w:val="both"/>
        <w:rPr>
          <w:rFonts w:ascii="Bookman Old Style" w:hAnsi="Bookman Old Style"/>
        </w:rPr>
      </w:pPr>
    </w:p>
    <w:p w:rsidR="008256D4" w:rsidRDefault="008256D4" w:rsidP="002D4687">
      <w:pPr>
        <w:ind w:firstLine="567"/>
        <w:jc w:val="both"/>
        <w:rPr>
          <w:rFonts w:ascii="Bookman Old Style" w:hAnsi="Bookman Old Style"/>
          <w:sz w:val="28"/>
          <w:szCs w:val="28"/>
        </w:rPr>
      </w:pPr>
      <w:r w:rsidRPr="008256D4">
        <w:rPr>
          <w:rFonts w:ascii="Bookman Old Style" w:hAnsi="Bookman Old Style"/>
          <w:b/>
          <w:sz w:val="28"/>
          <w:szCs w:val="28"/>
        </w:rPr>
        <w:t>Цель урока</w:t>
      </w:r>
      <w:r w:rsidRPr="008256D4">
        <w:rPr>
          <w:rFonts w:ascii="Bookman Old Style" w:hAnsi="Bookman Old Style"/>
          <w:sz w:val="28"/>
          <w:szCs w:val="28"/>
        </w:rPr>
        <w:t>: расширить и систематизировать знания учащихся об энергетических проблемах современности; доказать значимость, необходимость формирования такой стратегии развития человечества, которая позволит гармонично сочетать его энергетические потребности с возможностями сохранения функционирования биосферы.</w:t>
      </w:r>
    </w:p>
    <w:p w:rsidR="00A43BAE" w:rsidRDefault="00A43BAE" w:rsidP="002D4687">
      <w:pPr>
        <w:ind w:firstLine="567"/>
        <w:jc w:val="both"/>
        <w:rPr>
          <w:rFonts w:ascii="Bookman Old Style" w:hAnsi="Bookman Old Style"/>
          <w:sz w:val="28"/>
          <w:szCs w:val="28"/>
        </w:rPr>
      </w:pPr>
    </w:p>
    <w:p w:rsidR="008256D4" w:rsidRDefault="008256D4" w:rsidP="002D4687">
      <w:pPr>
        <w:ind w:firstLine="567"/>
        <w:jc w:val="both"/>
        <w:rPr>
          <w:rFonts w:ascii="Bookman Old Style" w:hAnsi="Bookman Old Style"/>
          <w:sz w:val="28"/>
          <w:szCs w:val="28"/>
        </w:rPr>
      </w:pPr>
      <w:r w:rsidRPr="008256D4">
        <w:rPr>
          <w:rFonts w:ascii="Bookman Old Style" w:hAnsi="Bookman Old Style"/>
          <w:b/>
          <w:sz w:val="28"/>
          <w:szCs w:val="28"/>
        </w:rPr>
        <w:t>Тип урока</w:t>
      </w:r>
      <w:r>
        <w:rPr>
          <w:rFonts w:ascii="Bookman Old Style" w:hAnsi="Bookman Old Style"/>
          <w:sz w:val="28"/>
          <w:szCs w:val="28"/>
        </w:rPr>
        <w:t>: интегрированный</w:t>
      </w:r>
      <w:r w:rsidR="00EA146B">
        <w:rPr>
          <w:rFonts w:ascii="Bookman Old Style" w:hAnsi="Bookman Old Style"/>
          <w:sz w:val="28"/>
          <w:szCs w:val="28"/>
        </w:rPr>
        <w:t xml:space="preserve"> </w:t>
      </w:r>
      <w:r>
        <w:rPr>
          <w:rFonts w:ascii="Bookman Old Style" w:hAnsi="Bookman Old Style"/>
          <w:sz w:val="28"/>
          <w:szCs w:val="28"/>
        </w:rPr>
        <w:t>(интеграция содержания экологии с химией, биологией, физикой, медициной).</w:t>
      </w:r>
    </w:p>
    <w:p w:rsidR="00526023" w:rsidRDefault="00526023" w:rsidP="002D4687">
      <w:pPr>
        <w:ind w:firstLine="567"/>
        <w:jc w:val="both"/>
        <w:rPr>
          <w:rFonts w:ascii="Bookman Old Style" w:hAnsi="Bookman Old Style"/>
          <w:sz w:val="28"/>
          <w:szCs w:val="28"/>
        </w:rPr>
      </w:pPr>
    </w:p>
    <w:p w:rsidR="008256D4" w:rsidRDefault="008256D4" w:rsidP="002D4687">
      <w:pPr>
        <w:ind w:firstLine="567"/>
        <w:jc w:val="both"/>
        <w:rPr>
          <w:rFonts w:ascii="Bookman Old Style" w:hAnsi="Bookman Old Style"/>
          <w:sz w:val="28"/>
          <w:szCs w:val="28"/>
        </w:rPr>
      </w:pPr>
      <w:r w:rsidRPr="00526023">
        <w:rPr>
          <w:rFonts w:ascii="Bookman Old Style" w:hAnsi="Bookman Old Style"/>
          <w:b/>
          <w:sz w:val="28"/>
          <w:szCs w:val="28"/>
        </w:rPr>
        <w:t>Педагогическая технология</w:t>
      </w:r>
      <w:r w:rsidR="00922C63">
        <w:rPr>
          <w:rFonts w:ascii="Bookman Old Style" w:hAnsi="Bookman Old Style"/>
          <w:sz w:val="28"/>
          <w:szCs w:val="28"/>
        </w:rPr>
        <w:t xml:space="preserve">: </w:t>
      </w:r>
      <w:r w:rsidR="00EA146B">
        <w:rPr>
          <w:rFonts w:ascii="Bookman Old Style" w:hAnsi="Bookman Old Style"/>
          <w:sz w:val="28"/>
          <w:szCs w:val="28"/>
        </w:rPr>
        <w:t>учебный проект</w:t>
      </w:r>
      <w:r w:rsidR="00526023">
        <w:rPr>
          <w:rFonts w:ascii="Bookman Old Style" w:hAnsi="Bookman Old Style"/>
          <w:sz w:val="28"/>
          <w:szCs w:val="28"/>
        </w:rPr>
        <w:t>, ИКТ, здоровьесберегающие</w:t>
      </w:r>
      <w:r>
        <w:rPr>
          <w:rFonts w:ascii="Bookman Old Style" w:hAnsi="Bookman Old Style"/>
          <w:sz w:val="28"/>
          <w:szCs w:val="28"/>
        </w:rPr>
        <w:t>.</w:t>
      </w:r>
    </w:p>
    <w:p w:rsidR="008256D4" w:rsidRDefault="008256D4" w:rsidP="002D4687">
      <w:pPr>
        <w:ind w:firstLine="567"/>
        <w:jc w:val="both"/>
        <w:rPr>
          <w:rFonts w:ascii="Bookman Old Style" w:hAnsi="Bookman Old Style"/>
          <w:sz w:val="28"/>
          <w:szCs w:val="28"/>
        </w:rPr>
      </w:pPr>
    </w:p>
    <w:p w:rsidR="008256D4" w:rsidRPr="00A43BAE" w:rsidRDefault="008256D4" w:rsidP="002D4687">
      <w:pPr>
        <w:ind w:firstLine="567"/>
        <w:jc w:val="both"/>
        <w:rPr>
          <w:rFonts w:ascii="Bookman Old Style" w:hAnsi="Bookman Old Style"/>
          <w:b/>
          <w:sz w:val="28"/>
          <w:szCs w:val="28"/>
        </w:rPr>
      </w:pPr>
      <w:r w:rsidRPr="00A43BAE">
        <w:rPr>
          <w:rFonts w:ascii="Bookman Old Style" w:hAnsi="Bookman Old Style"/>
          <w:b/>
          <w:sz w:val="28"/>
          <w:szCs w:val="28"/>
        </w:rPr>
        <w:t xml:space="preserve">Дидактические ценности </w:t>
      </w:r>
      <w:r w:rsidR="00EA146B">
        <w:rPr>
          <w:rFonts w:ascii="Bookman Old Style" w:hAnsi="Bookman Old Style"/>
          <w:b/>
          <w:sz w:val="28"/>
          <w:szCs w:val="28"/>
        </w:rPr>
        <w:t>учебного проекта</w:t>
      </w:r>
      <w:r w:rsidRPr="00A43BAE">
        <w:rPr>
          <w:rFonts w:ascii="Bookman Old Style" w:hAnsi="Bookman Old Style"/>
          <w:b/>
          <w:sz w:val="28"/>
          <w:szCs w:val="28"/>
        </w:rPr>
        <w:t>:</w:t>
      </w:r>
    </w:p>
    <w:p w:rsidR="008256D4" w:rsidRDefault="008256D4" w:rsidP="002D4687">
      <w:pPr>
        <w:pStyle w:val="a5"/>
        <w:numPr>
          <w:ilvl w:val="0"/>
          <w:numId w:val="1"/>
        </w:numPr>
        <w:ind w:left="0" w:firstLine="567"/>
        <w:jc w:val="both"/>
        <w:rPr>
          <w:rFonts w:ascii="Bookman Old Style" w:hAnsi="Bookman Old Style"/>
          <w:sz w:val="28"/>
          <w:szCs w:val="28"/>
        </w:rPr>
      </w:pPr>
      <w:r>
        <w:rPr>
          <w:rFonts w:ascii="Bookman Old Style" w:hAnsi="Bookman Old Style"/>
          <w:sz w:val="28"/>
          <w:szCs w:val="28"/>
        </w:rPr>
        <w:t xml:space="preserve">реализация </w:t>
      </w:r>
      <w:proofErr w:type="spellStart"/>
      <w:r>
        <w:rPr>
          <w:rFonts w:ascii="Bookman Old Style" w:hAnsi="Bookman Old Style"/>
          <w:sz w:val="28"/>
          <w:szCs w:val="28"/>
        </w:rPr>
        <w:t>проблемно-деятельностного</w:t>
      </w:r>
      <w:proofErr w:type="spellEnd"/>
      <w:r>
        <w:rPr>
          <w:rFonts w:ascii="Bookman Old Style" w:hAnsi="Bookman Old Style"/>
          <w:sz w:val="28"/>
          <w:szCs w:val="28"/>
        </w:rPr>
        <w:t xml:space="preserve"> подхода;</w:t>
      </w:r>
    </w:p>
    <w:p w:rsidR="008256D4" w:rsidRDefault="008256D4" w:rsidP="002D4687">
      <w:pPr>
        <w:pStyle w:val="a5"/>
        <w:numPr>
          <w:ilvl w:val="0"/>
          <w:numId w:val="1"/>
        </w:numPr>
        <w:ind w:left="0" w:firstLine="567"/>
        <w:jc w:val="both"/>
        <w:rPr>
          <w:rFonts w:ascii="Bookman Old Style" w:hAnsi="Bookman Old Style"/>
          <w:sz w:val="28"/>
          <w:szCs w:val="28"/>
        </w:rPr>
      </w:pPr>
      <w:r>
        <w:rPr>
          <w:rFonts w:ascii="Bookman Old Style" w:hAnsi="Bookman Old Style"/>
          <w:sz w:val="28"/>
          <w:szCs w:val="28"/>
        </w:rPr>
        <w:t>активная самостоятельная форма работы, хорошее дополнение и противовес репродуктивным формам учебы;</w:t>
      </w:r>
    </w:p>
    <w:p w:rsidR="008256D4" w:rsidRDefault="008256D4" w:rsidP="002D4687">
      <w:pPr>
        <w:pStyle w:val="a5"/>
        <w:numPr>
          <w:ilvl w:val="0"/>
          <w:numId w:val="1"/>
        </w:numPr>
        <w:ind w:left="0" w:firstLine="567"/>
        <w:jc w:val="both"/>
        <w:rPr>
          <w:rFonts w:ascii="Bookman Old Style" w:hAnsi="Bookman Old Style"/>
          <w:sz w:val="28"/>
          <w:szCs w:val="28"/>
        </w:rPr>
      </w:pPr>
      <w:r>
        <w:rPr>
          <w:rFonts w:ascii="Bookman Old Style" w:hAnsi="Bookman Old Style"/>
          <w:sz w:val="28"/>
          <w:szCs w:val="28"/>
        </w:rPr>
        <w:t>ученики тренируют умение структурировать, обобщать, анализировать факты, ситуации; кратко и четко излагать свои мысли;</w:t>
      </w:r>
    </w:p>
    <w:p w:rsidR="008256D4" w:rsidRDefault="00922C63" w:rsidP="002D4687">
      <w:pPr>
        <w:pStyle w:val="a5"/>
        <w:numPr>
          <w:ilvl w:val="0"/>
          <w:numId w:val="1"/>
        </w:numPr>
        <w:ind w:left="0" w:firstLine="567"/>
        <w:jc w:val="both"/>
        <w:rPr>
          <w:rFonts w:ascii="Bookman Old Style" w:hAnsi="Bookman Old Style"/>
          <w:sz w:val="28"/>
          <w:szCs w:val="28"/>
        </w:rPr>
      </w:pPr>
      <w:r>
        <w:rPr>
          <w:rFonts w:ascii="Bookman Old Style" w:hAnsi="Bookman Old Style"/>
          <w:sz w:val="28"/>
          <w:szCs w:val="28"/>
        </w:rPr>
        <w:t>участники исследования, предлагаемого</w:t>
      </w:r>
      <w:r w:rsidR="00EA146B">
        <w:rPr>
          <w:rFonts w:ascii="Bookman Old Style" w:hAnsi="Bookman Old Style"/>
          <w:sz w:val="28"/>
          <w:szCs w:val="28"/>
        </w:rPr>
        <w:t xml:space="preserve"> </w:t>
      </w:r>
      <w:r>
        <w:rPr>
          <w:rFonts w:ascii="Bookman Old Style" w:hAnsi="Bookman Old Style"/>
          <w:sz w:val="28"/>
          <w:szCs w:val="28"/>
        </w:rPr>
        <w:t>им материала</w:t>
      </w:r>
      <w:r w:rsidR="00EA146B">
        <w:rPr>
          <w:rFonts w:ascii="Bookman Old Style" w:hAnsi="Bookman Old Style"/>
          <w:sz w:val="28"/>
          <w:szCs w:val="28"/>
        </w:rPr>
        <w:t xml:space="preserve">, </w:t>
      </w:r>
      <w:r w:rsidR="008256D4">
        <w:rPr>
          <w:rFonts w:ascii="Bookman Old Style" w:hAnsi="Bookman Old Style"/>
          <w:sz w:val="28"/>
          <w:szCs w:val="28"/>
        </w:rPr>
        <w:t xml:space="preserve">учатся слушать и слышать друг друга, чему способствует учитель, </w:t>
      </w:r>
      <w:proofErr w:type="gramStart"/>
      <w:r w:rsidR="008256D4">
        <w:rPr>
          <w:rFonts w:ascii="Bookman Old Style" w:hAnsi="Bookman Old Style"/>
          <w:sz w:val="28"/>
          <w:szCs w:val="28"/>
        </w:rPr>
        <w:t>выполняя роль</w:t>
      </w:r>
      <w:proofErr w:type="gramEnd"/>
      <w:r w:rsidR="008256D4">
        <w:rPr>
          <w:rFonts w:ascii="Bookman Old Style" w:hAnsi="Bookman Old Style"/>
          <w:sz w:val="28"/>
          <w:szCs w:val="28"/>
        </w:rPr>
        <w:t xml:space="preserve"> модератора, поощряя тех, кто стремится к развитию предложений своих товарищей;</w:t>
      </w:r>
    </w:p>
    <w:p w:rsidR="008256D4" w:rsidRDefault="008256D4" w:rsidP="002D4687">
      <w:pPr>
        <w:pStyle w:val="a5"/>
        <w:numPr>
          <w:ilvl w:val="0"/>
          <w:numId w:val="1"/>
        </w:numPr>
        <w:ind w:left="0" w:firstLine="567"/>
        <w:jc w:val="both"/>
        <w:rPr>
          <w:rFonts w:ascii="Bookman Old Style" w:hAnsi="Bookman Old Style"/>
          <w:sz w:val="28"/>
          <w:szCs w:val="28"/>
        </w:rPr>
      </w:pPr>
      <w:r>
        <w:rPr>
          <w:rFonts w:ascii="Bookman Old Style" w:hAnsi="Bookman Old Style"/>
          <w:sz w:val="28"/>
          <w:szCs w:val="28"/>
        </w:rPr>
        <w:t xml:space="preserve">учитель поддерживает своих учеников, обращая внимание </w:t>
      </w:r>
      <w:proofErr w:type="gramStart"/>
      <w:r>
        <w:rPr>
          <w:rFonts w:ascii="Bookman Old Style" w:hAnsi="Bookman Old Style"/>
          <w:sz w:val="28"/>
          <w:szCs w:val="28"/>
        </w:rPr>
        <w:t>на те</w:t>
      </w:r>
      <w:proofErr w:type="gramEnd"/>
      <w:r>
        <w:rPr>
          <w:rFonts w:ascii="Bookman Old Style" w:hAnsi="Bookman Old Style"/>
          <w:sz w:val="28"/>
          <w:szCs w:val="28"/>
        </w:rPr>
        <w:t xml:space="preserve"> или иные идеи;</w:t>
      </w:r>
    </w:p>
    <w:p w:rsidR="008256D4" w:rsidRDefault="008256D4" w:rsidP="002D4687">
      <w:pPr>
        <w:pStyle w:val="a5"/>
        <w:numPr>
          <w:ilvl w:val="0"/>
          <w:numId w:val="1"/>
        </w:numPr>
        <w:ind w:left="0" w:firstLine="567"/>
        <w:jc w:val="both"/>
        <w:rPr>
          <w:rFonts w:ascii="Bookman Old Style" w:hAnsi="Bookman Old Style"/>
          <w:sz w:val="28"/>
          <w:szCs w:val="28"/>
        </w:rPr>
      </w:pPr>
      <w:r>
        <w:rPr>
          <w:rFonts w:ascii="Bookman Old Style" w:hAnsi="Bookman Old Style"/>
          <w:sz w:val="28"/>
          <w:szCs w:val="28"/>
        </w:rPr>
        <w:t xml:space="preserve">наработанные во время </w:t>
      </w:r>
      <w:r w:rsidR="00EA146B">
        <w:rPr>
          <w:rFonts w:ascii="Bookman Old Style" w:hAnsi="Bookman Old Style"/>
          <w:sz w:val="28"/>
          <w:szCs w:val="28"/>
        </w:rPr>
        <w:t>учебного проекта</w:t>
      </w:r>
      <w:r>
        <w:rPr>
          <w:rFonts w:ascii="Bookman Old Style" w:hAnsi="Bookman Old Style"/>
          <w:sz w:val="28"/>
          <w:szCs w:val="28"/>
        </w:rPr>
        <w:t xml:space="preserve"> пути решения проблем, в данном случае энергетических, вызывают интерес у учеников, что способствует дальнейшему развитию мотивации обучения, когнитивного и конвергентного мышления.</w:t>
      </w:r>
    </w:p>
    <w:p w:rsidR="00A43BAE" w:rsidRDefault="00A43BAE" w:rsidP="002D4687">
      <w:pPr>
        <w:pStyle w:val="a5"/>
        <w:ind w:left="0" w:firstLine="567"/>
        <w:jc w:val="both"/>
        <w:rPr>
          <w:rFonts w:ascii="Bookman Old Style" w:hAnsi="Bookman Old Style"/>
          <w:sz w:val="28"/>
          <w:szCs w:val="28"/>
        </w:rPr>
      </w:pPr>
    </w:p>
    <w:p w:rsidR="00A43BAE" w:rsidRDefault="00A43BAE" w:rsidP="002D4687">
      <w:pPr>
        <w:ind w:firstLine="567"/>
        <w:jc w:val="both"/>
        <w:rPr>
          <w:rFonts w:ascii="Bookman Old Style" w:hAnsi="Bookman Old Style"/>
          <w:b/>
          <w:sz w:val="28"/>
          <w:szCs w:val="28"/>
        </w:rPr>
      </w:pPr>
      <w:r w:rsidRPr="00A43BAE">
        <w:rPr>
          <w:rFonts w:ascii="Bookman Old Style" w:hAnsi="Bookman Old Style"/>
          <w:b/>
          <w:sz w:val="28"/>
          <w:szCs w:val="28"/>
        </w:rPr>
        <w:t>Содержательные линии урока:</w:t>
      </w:r>
    </w:p>
    <w:p w:rsidR="00A43BAE" w:rsidRDefault="00A43BAE" w:rsidP="002D4687">
      <w:pPr>
        <w:pStyle w:val="a5"/>
        <w:numPr>
          <w:ilvl w:val="0"/>
          <w:numId w:val="2"/>
        </w:numPr>
        <w:ind w:left="0" w:firstLine="567"/>
        <w:jc w:val="both"/>
        <w:rPr>
          <w:rFonts w:ascii="Bookman Old Style" w:hAnsi="Bookman Old Style"/>
          <w:sz w:val="28"/>
          <w:szCs w:val="28"/>
        </w:rPr>
      </w:pPr>
      <w:r>
        <w:rPr>
          <w:rFonts w:ascii="Bookman Old Style" w:hAnsi="Bookman Old Style"/>
          <w:sz w:val="28"/>
          <w:szCs w:val="28"/>
        </w:rPr>
        <w:t>Актуализация проблемы, связанной с экологически опасной углеводородной энергетикой.</w:t>
      </w:r>
    </w:p>
    <w:p w:rsidR="00526023" w:rsidRDefault="00526023" w:rsidP="00526023">
      <w:pPr>
        <w:pStyle w:val="a5"/>
        <w:ind w:left="567"/>
        <w:jc w:val="both"/>
        <w:rPr>
          <w:rFonts w:ascii="Bookman Old Style" w:hAnsi="Bookman Old Style"/>
          <w:sz w:val="28"/>
          <w:szCs w:val="28"/>
        </w:rPr>
      </w:pPr>
    </w:p>
    <w:p w:rsidR="00922C63" w:rsidRDefault="00A43BAE" w:rsidP="002D4687">
      <w:pPr>
        <w:pStyle w:val="a5"/>
        <w:numPr>
          <w:ilvl w:val="0"/>
          <w:numId w:val="2"/>
        </w:numPr>
        <w:ind w:left="0" w:firstLine="567"/>
        <w:jc w:val="both"/>
        <w:rPr>
          <w:rFonts w:ascii="Bookman Old Style" w:hAnsi="Bookman Old Style"/>
          <w:sz w:val="28"/>
          <w:szCs w:val="28"/>
        </w:rPr>
      </w:pPr>
      <w:r w:rsidRPr="00922C63">
        <w:rPr>
          <w:rFonts w:ascii="Bookman Old Style" w:hAnsi="Bookman Old Style"/>
          <w:sz w:val="28"/>
          <w:szCs w:val="28"/>
        </w:rPr>
        <w:lastRenderedPageBreak/>
        <w:t>Работа в группах с раздаточным материал</w:t>
      </w:r>
      <w:r w:rsidR="00922C63">
        <w:rPr>
          <w:rFonts w:ascii="Bookman Old Style" w:hAnsi="Bookman Old Style"/>
          <w:sz w:val="28"/>
          <w:szCs w:val="28"/>
        </w:rPr>
        <w:t>ом. Тема: «Загрязнение воздуха»</w:t>
      </w:r>
      <w:proofErr w:type="gramStart"/>
      <w:r w:rsidR="00922C63">
        <w:rPr>
          <w:rFonts w:ascii="Bookman Old Style" w:hAnsi="Bookman Old Style"/>
          <w:sz w:val="28"/>
          <w:szCs w:val="28"/>
        </w:rPr>
        <w:t>.</w:t>
      </w:r>
      <w:proofErr w:type="gramEnd"/>
      <w:r w:rsidR="00B068EF" w:rsidRPr="00922C63">
        <w:rPr>
          <w:rFonts w:ascii="Bookman Old Style" w:hAnsi="Bookman Old Style"/>
          <w:sz w:val="28"/>
          <w:szCs w:val="28"/>
        </w:rPr>
        <w:t xml:space="preserve"> </w:t>
      </w:r>
      <w:r w:rsidR="00922C63">
        <w:rPr>
          <w:rFonts w:ascii="Bookman Old Style" w:hAnsi="Bookman Old Style"/>
          <w:sz w:val="28"/>
          <w:szCs w:val="28"/>
        </w:rPr>
        <w:t>И</w:t>
      </w:r>
      <w:r w:rsidR="00526023" w:rsidRPr="00922C63">
        <w:rPr>
          <w:rFonts w:ascii="Bookman Old Style" w:hAnsi="Bookman Old Style"/>
          <w:sz w:val="28"/>
          <w:szCs w:val="28"/>
        </w:rPr>
        <w:t xml:space="preserve">дея, </w:t>
      </w:r>
      <w:r w:rsidR="00B068EF" w:rsidRPr="00922C63">
        <w:rPr>
          <w:rFonts w:ascii="Bookman Old Style" w:hAnsi="Bookman Old Style"/>
          <w:sz w:val="28"/>
          <w:szCs w:val="28"/>
        </w:rPr>
        <w:t>объединяющая работ</w:t>
      </w:r>
      <w:r w:rsidR="00526023" w:rsidRPr="00922C63">
        <w:rPr>
          <w:rFonts w:ascii="Bookman Old Style" w:hAnsi="Bookman Old Style"/>
          <w:sz w:val="28"/>
          <w:szCs w:val="28"/>
        </w:rPr>
        <w:t>у групп выявление</w:t>
      </w:r>
      <w:r w:rsidR="00922C63" w:rsidRPr="00922C63">
        <w:rPr>
          <w:rFonts w:ascii="Bookman Old Style" w:hAnsi="Bookman Old Style"/>
          <w:sz w:val="28"/>
          <w:szCs w:val="28"/>
        </w:rPr>
        <w:t xml:space="preserve"> причин, приводящих</w:t>
      </w:r>
      <w:r w:rsidR="00B068EF" w:rsidRPr="00922C63">
        <w:rPr>
          <w:rFonts w:ascii="Bookman Old Style" w:hAnsi="Bookman Old Style"/>
          <w:sz w:val="28"/>
          <w:szCs w:val="28"/>
        </w:rPr>
        <w:t xml:space="preserve"> </w:t>
      </w:r>
      <w:r w:rsidR="00922C63">
        <w:rPr>
          <w:rFonts w:ascii="Bookman Old Style" w:hAnsi="Bookman Old Style"/>
          <w:sz w:val="28"/>
          <w:szCs w:val="28"/>
        </w:rPr>
        <w:t>к загрязнению атмосферного возду</w:t>
      </w:r>
      <w:r w:rsidRPr="00922C63">
        <w:rPr>
          <w:rFonts w:ascii="Bookman Old Style" w:hAnsi="Bookman Old Style"/>
          <w:sz w:val="28"/>
          <w:szCs w:val="28"/>
        </w:rPr>
        <w:t>ха.</w:t>
      </w:r>
    </w:p>
    <w:p w:rsidR="00922C63" w:rsidRPr="00922C63" w:rsidRDefault="00922C63" w:rsidP="00922C63">
      <w:pPr>
        <w:pStyle w:val="a5"/>
        <w:rPr>
          <w:rFonts w:ascii="Bookman Old Style" w:hAnsi="Bookman Old Style"/>
          <w:sz w:val="28"/>
          <w:szCs w:val="28"/>
        </w:rPr>
      </w:pPr>
    </w:p>
    <w:p w:rsidR="00A43BAE" w:rsidRPr="00922C63" w:rsidRDefault="00A43BAE" w:rsidP="002D4687">
      <w:pPr>
        <w:pStyle w:val="a5"/>
        <w:numPr>
          <w:ilvl w:val="0"/>
          <w:numId w:val="2"/>
        </w:numPr>
        <w:ind w:left="0" w:firstLine="567"/>
        <w:jc w:val="both"/>
        <w:rPr>
          <w:rFonts w:ascii="Bookman Old Style" w:hAnsi="Bookman Old Style"/>
          <w:sz w:val="28"/>
          <w:szCs w:val="28"/>
        </w:rPr>
      </w:pPr>
      <w:r w:rsidRPr="00922C63">
        <w:rPr>
          <w:rFonts w:ascii="Bookman Old Style" w:hAnsi="Bookman Old Style"/>
          <w:sz w:val="28"/>
          <w:szCs w:val="28"/>
        </w:rPr>
        <w:t>Продолжение работы в группах.</w:t>
      </w:r>
    </w:p>
    <w:p w:rsidR="00A43BAE" w:rsidRDefault="00A43BAE" w:rsidP="002D4687">
      <w:pPr>
        <w:pStyle w:val="a5"/>
        <w:ind w:left="0" w:firstLine="567"/>
        <w:jc w:val="both"/>
        <w:rPr>
          <w:rFonts w:ascii="Bookman Old Style" w:hAnsi="Bookman Old Style"/>
          <w:sz w:val="28"/>
          <w:szCs w:val="28"/>
        </w:rPr>
      </w:pPr>
      <w:r>
        <w:rPr>
          <w:rFonts w:ascii="Bookman Old Style" w:hAnsi="Bookman Old Style"/>
          <w:sz w:val="28"/>
          <w:szCs w:val="28"/>
        </w:rPr>
        <w:t xml:space="preserve">Работа с дидактическим материалом поможет ученикам ответить на вопрос: является ли использование </w:t>
      </w:r>
      <w:proofErr w:type="spellStart"/>
      <w:r>
        <w:rPr>
          <w:rFonts w:ascii="Bookman Old Style" w:hAnsi="Bookman Old Style"/>
          <w:sz w:val="28"/>
          <w:szCs w:val="28"/>
        </w:rPr>
        <w:t>биотоплива</w:t>
      </w:r>
      <w:proofErr w:type="spellEnd"/>
      <w:r>
        <w:rPr>
          <w:rFonts w:ascii="Bookman Old Style" w:hAnsi="Bookman Old Style"/>
          <w:sz w:val="28"/>
          <w:szCs w:val="28"/>
        </w:rPr>
        <w:t>, чистого угля, природного газа спасением для человечества?</w:t>
      </w:r>
    </w:p>
    <w:p w:rsidR="00526023" w:rsidRDefault="00526023" w:rsidP="002D4687">
      <w:pPr>
        <w:pStyle w:val="a5"/>
        <w:ind w:left="0" w:firstLine="567"/>
        <w:jc w:val="both"/>
        <w:rPr>
          <w:rFonts w:ascii="Bookman Old Style" w:hAnsi="Bookman Old Style"/>
          <w:sz w:val="28"/>
          <w:szCs w:val="28"/>
        </w:rPr>
      </w:pPr>
    </w:p>
    <w:p w:rsidR="00A43BAE" w:rsidRDefault="00A43BAE" w:rsidP="002D4687">
      <w:pPr>
        <w:pStyle w:val="a5"/>
        <w:numPr>
          <w:ilvl w:val="0"/>
          <w:numId w:val="2"/>
        </w:numPr>
        <w:ind w:left="0" w:firstLine="567"/>
        <w:jc w:val="both"/>
        <w:rPr>
          <w:rFonts w:ascii="Bookman Old Style" w:hAnsi="Bookman Old Style"/>
          <w:sz w:val="28"/>
          <w:szCs w:val="28"/>
        </w:rPr>
      </w:pPr>
      <w:r>
        <w:rPr>
          <w:rFonts w:ascii="Bookman Old Style" w:hAnsi="Bookman Old Style"/>
          <w:sz w:val="28"/>
          <w:szCs w:val="28"/>
        </w:rPr>
        <w:t>Обсуждение выводов, которые предлагают ученики</w:t>
      </w:r>
      <w:r w:rsidR="00922C63">
        <w:rPr>
          <w:rFonts w:ascii="Bookman Old Style" w:hAnsi="Bookman Old Style"/>
          <w:sz w:val="28"/>
          <w:szCs w:val="28"/>
        </w:rPr>
        <w:t xml:space="preserve"> - участники</w:t>
      </w:r>
      <w:r>
        <w:rPr>
          <w:rFonts w:ascii="Bookman Old Style" w:hAnsi="Bookman Old Style"/>
          <w:sz w:val="28"/>
          <w:szCs w:val="28"/>
        </w:rPr>
        <w:t xml:space="preserve"> групп.</w:t>
      </w:r>
    </w:p>
    <w:p w:rsidR="00526023" w:rsidRDefault="00526023" w:rsidP="00526023">
      <w:pPr>
        <w:pStyle w:val="a5"/>
        <w:ind w:left="567"/>
        <w:jc w:val="both"/>
        <w:rPr>
          <w:rFonts w:ascii="Bookman Old Style" w:hAnsi="Bookman Old Style"/>
          <w:sz w:val="28"/>
          <w:szCs w:val="28"/>
        </w:rPr>
      </w:pPr>
    </w:p>
    <w:p w:rsidR="00A43BAE" w:rsidRDefault="00A43BAE" w:rsidP="002D4687">
      <w:pPr>
        <w:pStyle w:val="a5"/>
        <w:numPr>
          <w:ilvl w:val="0"/>
          <w:numId w:val="2"/>
        </w:numPr>
        <w:ind w:left="0" w:firstLine="567"/>
        <w:jc w:val="both"/>
        <w:rPr>
          <w:rFonts w:ascii="Bookman Old Style" w:hAnsi="Bookman Old Style"/>
          <w:sz w:val="28"/>
          <w:szCs w:val="28"/>
        </w:rPr>
      </w:pPr>
      <w:r>
        <w:rPr>
          <w:rFonts w:ascii="Bookman Old Style" w:hAnsi="Bookman Old Style"/>
          <w:sz w:val="28"/>
          <w:szCs w:val="28"/>
        </w:rPr>
        <w:t>Учитель помогает ученикам перейти к проблеме энергосбережения.</w:t>
      </w:r>
    </w:p>
    <w:p w:rsidR="00526023" w:rsidRPr="00526023" w:rsidRDefault="00526023" w:rsidP="00526023">
      <w:pPr>
        <w:pStyle w:val="a5"/>
        <w:rPr>
          <w:rFonts w:ascii="Bookman Old Style" w:hAnsi="Bookman Old Style"/>
          <w:sz w:val="28"/>
          <w:szCs w:val="28"/>
        </w:rPr>
      </w:pPr>
    </w:p>
    <w:p w:rsidR="00526023" w:rsidRDefault="00526023" w:rsidP="00526023">
      <w:pPr>
        <w:pStyle w:val="a5"/>
        <w:ind w:left="567"/>
        <w:jc w:val="both"/>
        <w:rPr>
          <w:rFonts w:ascii="Bookman Old Style" w:hAnsi="Bookman Old Style"/>
          <w:sz w:val="28"/>
          <w:szCs w:val="28"/>
        </w:rPr>
      </w:pPr>
    </w:p>
    <w:p w:rsidR="00A43BAE" w:rsidRDefault="00A43BAE" w:rsidP="002D4687">
      <w:pPr>
        <w:pStyle w:val="a5"/>
        <w:numPr>
          <w:ilvl w:val="0"/>
          <w:numId w:val="2"/>
        </w:numPr>
        <w:ind w:left="0" w:firstLine="567"/>
        <w:jc w:val="both"/>
        <w:rPr>
          <w:rFonts w:ascii="Bookman Old Style" w:hAnsi="Bookman Old Style"/>
          <w:sz w:val="28"/>
          <w:szCs w:val="28"/>
        </w:rPr>
      </w:pPr>
      <w:r>
        <w:rPr>
          <w:rFonts w:ascii="Bookman Old Style" w:hAnsi="Bookman Old Style"/>
          <w:sz w:val="28"/>
          <w:szCs w:val="28"/>
        </w:rPr>
        <w:t>Работа в группах. Темы: «Энергосбережение», «Альтернативные виды энергии</w:t>
      </w:r>
      <w:proofErr w:type="gramStart"/>
      <w:r>
        <w:rPr>
          <w:rFonts w:ascii="Bookman Old Style" w:hAnsi="Bookman Old Style"/>
          <w:sz w:val="28"/>
          <w:szCs w:val="28"/>
        </w:rPr>
        <w:t>»(</w:t>
      </w:r>
      <w:proofErr w:type="gramEnd"/>
      <w:r>
        <w:rPr>
          <w:rFonts w:ascii="Bookman Old Style" w:hAnsi="Bookman Old Style"/>
          <w:sz w:val="28"/>
          <w:szCs w:val="28"/>
        </w:rPr>
        <w:t>солнечная, энергия ветра), «Атомная энергетика», «Водородная энергетика».</w:t>
      </w:r>
    </w:p>
    <w:p w:rsidR="00526023" w:rsidRDefault="00526023" w:rsidP="00526023">
      <w:pPr>
        <w:pStyle w:val="a5"/>
        <w:ind w:left="567"/>
        <w:jc w:val="both"/>
        <w:rPr>
          <w:rFonts w:ascii="Bookman Old Style" w:hAnsi="Bookman Old Style"/>
          <w:sz w:val="28"/>
          <w:szCs w:val="28"/>
        </w:rPr>
      </w:pPr>
    </w:p>
    <w:p w:rsidR="00B068EF" w:rsidRDefault="00B068EF" w:rsidP="002D4687">
      <w:pPr>
        <w:pStyle w:val="a5"/>
        <w:numPr>
          <w:ilvl w:val="0"/>
          <w:numId w:val="2"/>
        </w:numPr>
        <w:ind w:left="0" w:firstLine="567"/>
        <w:jc w:val="both"/>
        <w:rPr>
          <w:rFonts w:ascii="Bookman Old Style" w:hAnsi="Bookman Old Style"/>
          <w:sz w:val="28"/>
          <w:szCs w:val="28"/>
        </w:rPr>
      </w:pPr>
      <w:r>
        <w:rPr>
          <w:rFonts w:ascii="Bookman Old Style" w:hAnsi="Bookman Old Style"/>
          <w:sz w:val="28"/>
          <w:szCs w:val="28"/>
        </w:rPr>
        <w:t>Подведение итогов.</w:t>
      </w:r>
    </w:p>
    <w:p w:rsidR="00B068EF" w:rsidRPr="00B068EF" w:rsidRDefault="007F4203" w:rsidP="002D4687">
      <w:pPr>
        <w:pStyle w:val="a5"/>
        <w:ind w:left="0" w:firstLine="567"/>
        <w:jc w:val="right"/>
        <w:rPr>
          <w:rFonts w:ascii="Bookman Old Style" w:hAnsi="Bookman Old Style"/>
          <w:b/>
          <w:sz w:val="28"/>
          <w:szCs w:val="28"/>
        </w:rPr>
      </w:pPr>
      <w:r>
        <w:rPr>
          <w:rFonts w:ascii="Bookman Old Style" w:hAnsi="Bookman Old Style"/>
          <w:b/>
          <w:sz w:val="28"/>
          <w:szCs w:val="28"/>
        </w:rPr>
        <w:t>Первый урок</w:t>
      </w:r>
    </w:p>
    <w:p w:rsidR="00B068EF" w:rsidRPr="00B068EF" w:rsidRDefault="00B068EF" w:rsidP="002D4687">
      <w:pPr>
        <w:pStyle w:val="a5"/>
        <w:ind w:left="0" w:firstLine="567"/>
        <w:jc w:val="both"/>
        <w:rPr>
          <w:rFonts w:ascii="Bookman Old Style" w:hAnsi="Bookman Old Style"/>
          <w:b/>
          <w:sz w:val="28"/>
          <w:szCs w:val="28"/>
        </w:rPr>
      </w:pPr>
      <w:r w:rsidRPr="00B068EF">
        <w:rPr>
          <w:rFonts w:ascii="Bookman Old Style" w:hAnsi="Bookman Old Style"/>
          <w:b/>
          <w:sz w:val="28"/>
          <w:szCs w:val="28"/>
        </w:rPr>
        <w:t>1 группа</w:t>
      </w:r>
      <w:r>
        <w:rPr>
          <w:rFonts w:ascii="Bookman Old Style" w:hAnsi="Bookman Old Style"/>
          <w:b/>
          <w:sz w:val="28"/>
          <w:szCs w:val="28"/>
        </w:rPr>
        <w:t>. Тема «Загрязнение воздуха»</w:t>
      </w:r>
    </w:p>
    <w:p w:rsidR="00B068EF" w:rsidRDefault="00B068EF"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 xml:space="preserve">Причины ухудшающегося состояния воздуха многочисленны и разнообразны. Люди, не замечая иронии ситуации, всерьез осуждают загрязнение атмосферы, вызванное автомобилями, оплакивая смерть «безопасной для природы» электрической машины. </w:t>
      </w:r>
    </w:p>
    <w:p w:rsidR="00B068EF" w:rsidRPr="006A24B5" w:rsidRDefault="00B775FE"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r w:rsidR="00B068EF" w:rsidRPr="006A24B5">
        <w:rPr>
          <w:rFonts w:ascii="Times New Roman" w:eastAsia="Times New Roman" w:hAnsi="Times New Roman" w:cs="Times New Roman"/>
          <w:sz w:val="24"/>
          <w:szCs w:val="24"/>
          <w:lang w:eastAsia="ru-RU"/>
        </w:rPr>
        <w:t>за диоксида серы, который образуется в процессе сжигания угля, уничтожены огромные лесные массивы, а вода в некоторых озерах стала такой кислой, что рыба там вымерла. Содержание свинца и ртути в дыме работающих на угле электростанций уже давно вызывает сильное беспокойство в силу его возможного вредного воздействия на детский организм.</w:t>
      </w:r>
    </w:p>
    <w:p w:rsidR="00B068EF" w:rsidRPr="006A24B5" w:rsidRDefault="00B068EF"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 xml:space="preserve">Актуальность решения проблем загрязнения воздуха наглядно продемонстрирована на примере Китая. С тех пор как эта бывшая страна третьего мира стала промышленной державой, а ее жители достигли определенного уровня жизни, необходимого для </w:t>
      </w:r>
      <w:r w:rsidR="00B775FE">
        <w:rPr>
          <w:rFonts w:ascii="Times New Roman" w:eastAsia="Times New Roman" w:hAnsi="Times New Roman" w:cs="Times New Roman"/>
          <w:sz w:val="24"/>
          <w:szCs w:val="24"/>
          <w:lang w:eastAsia="ru-RU"/>
        </w:rPr>
        <w:t>современного комфорта, потребле</w:t>
      </w:r>
      <w:r w:rsidRPr="006A24B5">
        <w:rPr>
          <w:rFonts w:ascii="Times New Roman" w:eastAsia="Times New Roman" w:hAnsi="Times New Roman" w:cs="Times New Roman"/>
          <w:sz w:val="24"/>
          <w:szCs w:val="24"/>
          <w:lang w:eastAsia="ru-RU"/>
        </w:rPr>
        <w:t>ние энергии неимоверно возросло.</w:t>
      </w:r>
    </w:p>
    <w:p w:rsidR="00B068EF" w:rsidRPr="006A24B5" w:rsidRDefault="00B068EF"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Даже сейчас из-за работающих на угле фабрик над одной трети территории Китая регулярно выпадают кислотные дожди, поражая около половины всех его городов. В то же время, чтобы удовлетворить растущую потребность в энергии, Китай планирует в ближайшие десятилетия построить еще больше ТЭС, работающих на угле. Если все эти планы будут реализованы, количество выбросов парниковых газов, произведенных за весь срок их службы, и степень загрязнения воздуха превысят текущий мировой уровень. И Индия, которая в скором времени обгонит по численности населения Китай, также демонстрирует сильный энергетический аппетит.</w:t>
      </w:r>
    </w:p>
    <w:p w:rsidR="00B068EF" w:rsidRPr="006A24B5" w:rsidRDefault="00B068EF"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A24B5">
        <w:rPr>
          <w:rFonts w:ascii="Times New Roman" w:eastAsia="Times New Roman" w:hAnsi="Times New Roman" w:cs="Times New Roman"/>
          <w:sz w:val="24"/>
          <w:szCs w:val="24"/>
          <w:lang w:eastAsia="ru-RU"/>
        </w:rPr>
        <w:t xml:space="preserve">громное </w:t>
      </w:r>
      <w:r>
        <w:rPr>
          <w:rFonts w:ascii="Times New Roman" w:eastAsia="Times New Roman" w:hAnsi="Times New Roman" w:cs="Times New Roman"/>
          <w:sz w:val="24"/>
          <w:szCs w:val="24"/>
          <w:lang w:eastAsia="ru-RU"/>
        </w:rPr>
        <w:t xml:space="preserve">Азиатское коричневое </w:t>
      </w:r>
      <w:r w:rsidRPr="006A24B5">
        <w:rPr>
          <w:rFonts w:ascii="Times New Roman" w:eastAsia="Times New Roman" w:hAnsi="Times New Roman" w:cs="Times New Roman"/>
          <w:sz w:val="24"/>
          <w:szCs w:val="24"/>
          <w:lang w:eastAsia="ru-RU"/>
        </w:rPr>
        <w:t xml:space="preserve">облако покрывает большую часть территорий на севере Индийского океана. В этой части мира проживает около 3 миллиардов человек, то есть половина населения планеты. Это один из самых быстроразвивающихся промышленных регионов. И только потому, что страны этого региона не могут позволить </w:t>
      </w:r>
      <w:r w:rsidRPr="006A24B5">
        <w:rPr>
          <w:rFonts w:ascii="Times New Roman" w:eastAsia="Times New Roman" w:hAnsi="Times New Roman" w:cs="Times New Roman"/>
          <w:sz w:val="24"/>
          <w:szCs w:val="24"/>
          <w:lang w:eastAsia="ru-RU"/>
        </w:rPr>
        <w:lastRenderedPageBreak/>
        <w:t>себе современные энергосберегающие технологии, большая часть промышленности в них продолжает работать на старом, очень вредном для окружающей среды оборудовании и топливе.</w:t>
      </w:r>
    </w:p>
    <w:p w:rsidR="00B068EF" w:rsidRDefault="00B068EF"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Несколько месяцев в году коричневая дымка видит над большей частью Южной Азии: от Афганистана на западе до Южной Японии. Облако в 5 километров толщиной не только угрожает здоровью людей, живущих под ним, но и поглощает солнечный свет, вызывая уменьшение океанических испарений и приводя к уменьшению осадков, что в этой части света равнозначно катастрофе.</w:t>
      </w:r>
    </w:p>
    <w:p w:rsidR="00B068EF" w:rsidRPr="006A24B5" w:rsidRDefault="00B775FE"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Поэтому сегодня проблема №1 – найти виды топлива, не оказывающие губительного действия на окружающую среду.</w:t>
      </w:r>
    </w:p>
    <w:p w:rsidR="00526023" w:rsidRDefault="00526023" w:rsidP="002D4687">
      <w:pPr>
        <w:pStyle w:val="a5"/>
        <w:ind w:left="0" w:firstLine="567"/>
        <w:jc w:val="both"/>
        <w:rPr>
          <w:rFonts w:ascii="Bookman Old Style" w:hAnsi="Bookman Old Style"/>
          <w:b/>
          <w:sz w:val="28"/>
          <w:szCs w:val="28"/>
        </w:rPr>
      </w:pPr>
    </w:p>
    <w:p w:rsidR="00B068EF" w:rsidRDefault="00B775FE" w:rsidP="002D4687">
      <w:pPr>
        <w:pStyle w:val="a5"/>
        <w:ind w:left="0" w:firstLine="567"/>
        <w:jc w:val="both"/>
        <w:rPr>
          <w:rFonts w:ascii="Bookman Old Style" w:hAnsi="Bookman Old Style"/>
          <w:b/>
          <w:sz w:val="28"/>
          <w:szCs w:val="28"/>
        </w:rPr>
      </w:pPr>
      <w:r w:rsidRPr="00B775FE">
        <w:rPr>
          <w:rFonts w:ascii="Bookman Old Style" w:hAnsi="Bookman Old Style"/>
          <w:b/>
          <w:sz w:val="28"/>
          <w:szCs w:val="28"/>
        </w:rPr>
        <w:t>2 группа. Тема «</w:t>
      </w:r>
      <w:proofErr w:type="spellStart"/>
      <w:r w:rsidRPr="00B775FE">
        <w:rPr>
          <w:rFonts w:ascii="Bookman Old Style" w:hAnsi="Bookman Old Style"/>
          <w:b/>
          <w:sz w:val="28"/>
          <w:szCs w:val="28"/>
        </w:rPr>
        <w:t>Биотопливо</w:t>
      </w:r>
      <w:proofErr w:type="spellEnd"/>
      <w:r w:rsidRPr="00B775FE">
        <w:rPr>
          <w:rFonts w:ascii="Bookman Old Style" w:hAnsi="Bookman Old Style"/>
          <w:b/>
          <w:sz w:val="28"/>
          <w:szCs w:val="28"/>
        </w:rPr>
        <w:t>»</w:t>
      </w:r>
      <w:r>
        <w:rPr>
          <w:rFonts w:ascii="Bookman Old Style" w:hAnsi="Bookman Old Style"/>
          <w:b/>
          <w:sz w:val="28"/>
          <w:szCs w:val="28"/>
        </w:rPr>
        <w:t>.</w:t>
      </w:r>
    </w:p>
    <w:p w:rsidR="00B775FE" w:rsidRDefault="00B775FE" w:rsidP="002D4687">
      <w:pPr>
        <w:ind w:firstLine="567"/>
        <w:jc w:val="both"/>
        <w:rPr>
          <w:rFonts w:ascii="Times New Roman" w:hAnsi="Times New Roman" w:cs="Times New Roman"/>
          <w:sz w:val="24"/>
          <w:szCs w:val="24"/>
        </w:rPr>
      </w:pPr>
      <w:r w:rsidRPr="00B775FE">
        <w:rPr>
          <w:rFonts w:ascii="Times New Roman" w:hAnsi="Times New Roman" w:cs="Times New Roman"/>
          <w:sz w:val="24"/>
          <w:szCs w:val="24"/>
        </w:rPr>
        <w:t xml:space="preserve">Недостаток </w:t>
      </w:r>
      <w:proofErr w:type="spellStart"/>
      <w:r w:rsidRPr="00B775FE">
        <w:rPr>
          <w:rFonts w:ascii="Times New Roman" w:hAnsi="Times New Roman" w:cs="Times New Roman"/>
          <w:sz w:val="24"/>
          <w:szCs w:val="24"/>
        </w:rPr>
        <w:t>биотоплива</w:t>
      </w:r>
      <w:proofErr w:type="spellEnd"/>
      <w:r w:rsidRPr="00B775FE">
        <w:rPr>
          <w:rFonts w:ascii="Times New Roman" w:hAnsi="Times New Roman" w:cs="Times New Roman"/>
          <w:sz w:val="24"/>
          <w:szCs w:val="24"/>
        </w:rPr>
        <w:t xml:space="preserve"> заключается в необходимости пло</w:t>
      </w:r>
      <w:r>
        <w:rPr>
          <w:rFonts w:ascii="Times New Roman" w:hAnsi="Times New Roman" w:cs="Times New Roman"/>
          <w:sz w:val="24"/>
          <w:szCs w:val="24"/>
        </w:rPr>
        <w:t xml:space="preserve">щадей для выращивания сырья </w:t>
      </w:r>
      <w:r w:rsidRPr="00B775FE">
        <w:rPr>
          <w:rFonts w:ascii="Times New Roman" w:hAnsi="Times New Roman" w:cs="Times New Roman"/>
          <w:sz w:val="24"/>
          <w:szCs w:val="24"/>
        </w:rPr>
        <w:t>и в неизбежных продуктах сгорания (которые усиливают с</w:t>
      </w:r>
      <w:r>
        <w:rPr>
          <w:rFonts w:ascii="Times New Roman" w:hAnsi="Times New Roman" w:cs="Times New Roman"/>
          <w:sz w:val="24"/>
          <w:szCs w:val="24"/>
        </w:rPr>
        <w:t>мог и уничтожают озоновый слой)</w:t>
      </w:r>
      <w:r w:rsidRPr="00B775FE">
        <w:rPr>
          <w:rFonts w:ascii="Times New Roman" w:hAnsi="Times New Roman" w:cs="Times New Roman"/>
          <w:sz w:val="24"/>
          <w:szCs w:val="24"/>
        </w:rPr>
        <w:t>.</w:t>
      </w:r>
    </w:p>
    <w:p w:rsidR="00B775FE" w:rsidRDefault="00B775FE"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6A24B5">
        <w:rPr>
          <w:rFonts w:ascii="Times New Roman" w:eastAsia="Times New Roman" w:hAnsi="Times New Roman" w:cs="Times New Roman"/>
          <w:sz w:val="24"/>
          <w:szCs w:val="24"/>
          <w:lang w:eastAsia="ru-RU"/>
        </w:rPr>
        <w:t>исленность насе</w:t>
      </w:r>
      <w:r>
        <w:rPr>
          <w:rFonts w:ascii="Times New Roman" w:eastAsia="Times New Roman" w:hAnsi="Times New Roman" w:cs="Times New Roman"/>
          <w:sz w:val="24"/>
          <w:szCs w:val="24"/>
          <w:lang w:eastAsia="ru-RU"/>
        </w:rPr>
        <w:t>ления продолжает расти и</w:t>
      </w:r>
      <w:r w:rsidRPr="006A24B5">
        <w:rPr>
          <w:rFonts w:ascii="Times New Roman" w:eastAsia="Times New Roman" w:hAnsi="Times New Roman" w:cs="Times New Roman"/>
          <w:sz w:val="24"/>
          <w:szCs w:val="24"/>
          <w:lang w:eastAsia="ru-RU"/>
        </w:rPr>
        <w:t xml:space="preserve"> все большее количество земли и воды требуется для производства </w:t>
      </w:r>
      <w:proofErr w:type="spellStart"/>
      <w:r>
        <w:rPr>
          <w:rFonts w:ascii="Times New Roman" w:eastAsia="Times New Roman" w:hAnsi="Times New Roman" w:cs="Times New Roman"/>
          <w:sz w:val="24"/>
          <w:szCs w:val="24"/>
          <w:lang w:eastAsia="ru-RU"/>
        </w:rPr>
        <w:t>био</w:t>
      </w:r>
      <w:r w:rsidRPr="006A24B5">
        <w:rPr>
          <w:rFonts w:ascii="Times New Roman" w:eastAsia="Times New Roman" w:hAnsi="Times New Roman" w:cs="Times New Roman"/>
          <w:sz w:val="24"/>
          <w:szCs w:val="24"/>
          <w:lang w:eastAsia="ru-RU"/>
        </w:rPr>
        <w:t>топлива</w:t>
      </w:r>
      <w:proofErr w:type="spellEnd"/>
      <w:r w:rsidRPr="006A24B5">
        <w:rPr>
          <w:rFonts w:ascii="Times New Roman" w:eastAsia="Times New Roman" w:hAnsi="Times New Roman" w:cs="Times New Roman"/>
          <w:sz w:val="24"/>
          <w:szCs w:val="24"/>
          <w:lang w:eastAsia="ru-RU"/>
        </w:rPr>
        <w:t xml:space="preserve"> для автомобилей.</w:t>
      </w:r>
    </w:p>
    <w:p w:rsidR="007F4203"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 xml:space="preserve">Выращивание сырьевых культур для производства </w:t>
      </w:r>
      <w:proofErr w:type="spellStart"/>
      <w:r w:rsidRPr="006A24B5">
        <w:rPr>
          <w:rFonts w:ascii="Times New Roman" w:eastAsia="Times New Roman" w:hAnsi="Times New Roman" w:cs="Times New Roman"/>
          <w:sz w:val="24"/>
          <w:szCs w:val="24"/>
          <w:lang w:eastAsia="ru-RU"/>
        </w:rPr>
        <w:t>биотоплива</w:t>
      </w:r>
      <w:proofErr w:type="spellEnd"/>
      <w:r w:rsidRPr="006A24B5">
        <w:rPr>
          <w:rFonts w:ascii="Times New Roman" w:eastAsia="Times New Roman" w:hAnsi="Times New Roman" w:cs="Times New Roman"/>
          <w:sz w:val="24"/>
          <w:szCs w:val="24"/>
          <w:lang w:eastAsia="ru-RU"/>
        </w:rPr>
        <w:t xml:space="preserve"> угрожает возникновению дефицита продуктов</w:t>
      </w:r>
      <w:r>
        <w:rPr>
          <w:rFonts w:ascii="Times New Roman" w:eastAsia="Times New Roman" w:hAnsi="Times New Roman" w:cs="Times New Roman"/>
          <w:sz w:val="24"/>
          <w:szCs w:val="24"/>
          <w:lang w:eastAsia="ru-RU"/>
        </w:rPr>
        <w:t xml:space="preserve"> </w:t>
      </w:r>
      <w:r w:rsidRPr="006A24B5">
        <w:rPr>
          <w:rFonts w:ascii="Times New Roman" w:eastAsia="Times New Roman" w:hAnsi="Times New Roman" w:cs="Times New Roman"/>
          <w:sz w:val="24"/>
          <w:szCs w:val="24"/>
          <w:lang w:eastAsia="ru-RU"/>
        </w:rPr>
        <w:t xml:space="preserve">питания и нарушения </w:t>
      </w:r>
      <w:proofErr w:type="spellStart"/>
      <w:r w:rsidRPr="006A24B5">
        <w:rPr>
          <w:rFonts w:ascii="Times New Roman" w:eastAsia="Times New Roman" w:hAnsi="Times New Roman" w:cs="Times New Roman"/>
          <w:sz w:val="24"/>
          <w:szCs w:val="24"/>
          <w:lang w:eastAsia="ru-RU"/>
        </w:rPr>
        <w:t>биоразнообразия</w:t>
      </w:r>
      <w:proofErr w:type="spellEnd"/>
      <w:r w:rsidRPr="006A24B5">
        <w:rPr>
          <w:rFonts w:ascii="Times New Roman" w:eastAsia="Times New Roman" w:hAnsi="Times New Roman" w:cs="Times New Roman"/>
          <w:sz w:val="24"/>
          <w:szCs w:val="24"/>
          <w:lang w:eastAsia="ru-RU"/>
        </w:rPr>
        <w:t>, и приносит лишь ограниченные выгоды</w:t>
      </w:r>
      <w:r w:rsidR="00274999">
        <w:rPr>
          <w:rFonts w:ascii="Times New Roman" w:eastAsia="Times New Roman" w:hAnsi="Times New Roman" w:cs="Times New Roman"/>
          <w:sz w:val="24"/>
          <w:szCs w:val="24"/>
          <w:lang w:eastAsia="ru-RU"/>
        </w:rPr>
        <w:t>…</w:t>
      </w:r>
      <w:r w:rsidRPr="006A24B5">
        <w:rPr>
          <w:rFonts w:ascii="Times New Roman" w:eastAsia="Times New Roman" w:hAnsi="Times New Roman" w:cs="Times New Roman"/>
          <w:sz w:val="24"/>
          <w:szCs w:val="24"/>
          <w:lang w:eastAsia="ru-RU"/>
        </w:rPr>
        <w:t xml:space="preserve"> Политика государств, поддерживающих и защищающих национальное производство </w:t>
      </w:r>
      <w:proofErr w:type="spellStart"/>
      <w:r w:rsidRPr="006A24B5">
        <w:rPr>
          <w:rFonts w:ascii="Times New Roman" w:eastAsia="Times New Roman" w:hAnsi="Times New Roman" w:cs="Times New Roman"/>
          <w:sz w:val="24"/>
          <w:szCs w:val="24"/>
          <w:lang w:eastAsia="ru-RU"/>
        </w:rPr>
        <w:t>биот</w:t>
      </w:r>
      <w:r>
        <w:rPr>
          <w:rFonts w:ascii="Times New Roman" w:eastAsia="Times New Roman" w:hAnsi="Times New Roman" w:cs="Times New Roman"/>
          <w:sz w:val="24"/>
          <w:szCs w:val="24"/>
          <w:lang w:eastAsia="ru-RU"/>
        </w:rPr>
        <w:t>оплива</w:t>
      </w:r>
      <w:proofErr w:type="spellEnd"/>
      <w:r>
        <w:rPr>
          <w:rFonts w:ascii="Times New Roman" w:eastAsia="Times New Roman" w:hAnsi="Times New Roman" w:cs="Times New Roman"/>
          <w:sz w:val="24"/>
          <w:szCs w:val="24"/>
          <w:lang w:eastAsia="ru-RU"/>
        </w:rPr>
        <w:t xml:space="preserve">, является неэффективной </w:t>
      </w:r>
      <w:r w:rsidRPr="006A24B5">
        <w:rPr>
          <w:rFonts w:ascii="Times New Roman" w:eastAsia="Times New Roman" w:hAnsi="Times New Roman" w:cs="Times New Roman"/>
          <w:sz w:val="24"/>
          <w:szCs w:val="24"/>
          <w:lang w:eastAsia="ru-RU"/>
        </w:rPr>
        <w:t xml:space="preserve">и экономически невыгодной. Поддержка производства сырья для </w:t>
      </w:r>
      <w:proofErr w:type="spellStart"/>
      <w:r w:rsidRPr="006A24B5">
        <w:rPr>
          <w:rFonts w:ascii="Times New Roman" w:eastAsia="Times New Roman" w:hAnsi="Times New Roman" w:cs="Times New Roman"/>
          <w:sz w:val="24"/>
          <w:szCs w:val="24"/>
          <w:lang w:eastAsia="ru-RU"/>
        </w:rPr>
        <w:t>биотоплива</w:t>
      </w:r>
      <w:proofErr w:type="spellEnd"/>
      <w:r w:rsidRPr="006A24B5">
        <w:rPr>
          <w:rFonts w:ascii="Times New Roman" w:eastAsia="Times New Roman" w:hAnsi="Times New Roman" w:cs="Times New Roman"/>
          <w:sz w:val="24"/>
          <w:szCs w:val="24"/>
          <w:lang w:eastAsia="ru-RU"/>
        </w:rPr>
        <w:t xml:space="preserve"> создает серьезное напряжение, которое разрушает рынки, не </w:t>
      </w:r>
      <w:r>
        <w:rPr>
          <w:rFonts w:ascii="Times New Roman" w:eastAsia="Times New Roman" w:hAnsi="Times New Roman" w:cs="Times New Roman"/>
          <w:sz w:val="24"/>
          <w:szCs w:val="24"/>
          <w:lang w:eastAsia="ru-RU"/>
        </w:rPr>
        <w:t>успев улучшить состояние окружа</w:t>
      </w:r>
      <w:r w:rsidRPr="006A24B5">
        <w:rPr>
          <w:rFonts w:ascii="Times New Roman" w:eastAsia="Times New Roman" w:hAnsi="Times New Roman" w:cs="Times New Roman"/>
          <w:sz w:val="24"/>
          <w:szCs w:val="24"/>
          <w:lang w:eastAsia="ru-RU"/>
        </w:rPr>
        <w:t>ющей среды.</w:t>
      </w:r>
    </w:p>
    <w:p w:rsidR="007F4203"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 xml:space="preserve">Единственная сфера, где применение </w:t>
      </w:r>
      <w:proofErr w:type="spellStart"/>
      <w:r w:rsidRPr="006A24B5">
        <w:rPr>
          <w:rFonts w:ascii="Times New Roman" w:eastAsia="Times New Roman" w:hAnsi="Times New Roman" w:cs="Times New Roman"/>
          <w:sz w:val="24"/>
          <w:szCs w:val="24"/>
          <w:lang w:eastAsia="ru-RU"/>
        </w:rPr>
        <w:t>биотоплива</w:t>
      </w:r>
      <w:proofErr w:type="spellEnd"/>
      <w:r w:rsidRPr="006A24B5">
        <w:rPr>
          <w:rFonts w:ascii="Times New Roman" w:eastAsia="Times New Roman" w:hAnsi="Times New Roman" w:cs="Times New Roman"/>
          <w:sz w:val="24"/>
          <w:szCs w:val="24"/>
          <w:lang w:eastAsia="ru-RU"/>
        </w:rPr>
        <w:t xml:space="preserve"> мо</w:t>
      </w:r>
      <w:r w:rsidR="00274999">
        <w:rPr>
          <w:rFonts w:ascii="Times New Roman" w:eastAsia="Times New Roman" w:hAnsi="Times New Roman" w:cs="Times New Roman"/>
          <w:sz w:val="24"/>
          <w:szCs w:val="24"/>
          <w:lang w:eastAsia="ru-RU"/>
        </w:rPr>
        <w:t>жет</w:t>
      </w:r>
      <w:r w:rsidRPr="006A24B5">
        <w:rPr>
          <w:rFonts w:ascii="Times New Roman" w:eastAsia="Times New Roman" w:hAnsi="Times New Roman" w:cs="Times New Roman"/>
          <w:sz w:val="24"/>
          <w:szCs w:val="24"/>
          <w:lang w:eastAsia="ru-RU"/>
        </w:rPr>
        <w:t xml:space="preserve"> быть оправдано, — это авиация</w:t>
      </w:r>
      <w:r>
        <w:rPr>
          <w:rFonts w:ascii="Times New Roman" w:eastAsia="Times New Roman" w:hAnsi="Times New Roman" w:cs="Times New Roman"/>
          <w:sz w:val="24"/>
          <w:szCs w:val="24"/>
          <w:lang w:eastAsia="ru-RU"/>
        </w:rPr>
        <w:t>.</w:t>
      </w:r>
    </w:p>
    <w:p w:rsidR="007F4203" w:rsidRDefault="007F4203" w:rsidP="002D4687">
      <w:pPr>
        <w:ind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Биотопливо</w:t>
      </w:r>
      <w:proofErr w:type="spellEnd"/>
      <w:r w:rsidRPr="006A24B5">
        <w:rPr>
          <w:rFonts w:ascii="Times New Roman" w:eastAsia="Times New Roman" w:hAnsi="Times New Roman" w:cs="Times New Roman"/>
          <w:sz w:val="24"/>
          <w:szCs w:val="24"/>
          <w:lang w:eastAsia="ru-RU"/>
        </w:rPr>
        <w:t xml:space="preserve"> должно быть энергоемки</w:t>
      </w:r>
      <w:r w:rsidR="00274999">
        <w:rPr>
          <w:rFonts w:ascii="Times New Roman" w:eastAsia="Times New Roman" w:hAnsi="Times New Roman" w:cs="Times New Roman"/>
          <w:sz w:val="24"/>
          <w:szCs w:val="24"/>
          <w:lang w:eastAsia="ru-RU"/>
        </w:rPr>
        <w:t>м, относительно компактным, лег</w:t>
      </w:r>
      <w:r w:rsidRPr="006A24B5">
        <w:rPr>
          <w:rFonts w:ascii="Times New Roman" w:hAnsi="Times New Roman" w:cs="Times New Roman"/>
          <w:sz w:val="24"/>
          <w:szCs w:val="24"/>
        </w:rPr>
        <w:t>ким и не воспламеняться в случае аварии.</w:t>
      </w:r>
    </w:p>
    <w:p w:rsidR="007F4203" w:rsidRDefault="007F4203" w:rsidP="002D4687">
      <w:pPr>
        <w:ind w:firstLine="567"/>
        <w:jc w:val="both"/>
        <w:rPr>
          <w:rFonts w:ascii="Times New Roman" w:hAnsi="Times New Roman" w:cs="Times New Roman"/>
          <w:sz w:val="24"/>
          <w:szCs w:val="24"/>
        </w:rPr>
      </w:pPr>
    </w:p>
    <w:p w:rsidR="007F4203" w:rsidRDefault="007F4203" w:rsidP="002D4687">
      <w:pPr>
        <w:ind w:firstLine="567"/>
        <w:jc w:val="both"/>
        <w:rPr>
          <w:rFonts w:ascii="Bookman Old Style" w:hAnsi="Bookman Old Style" w:cs="Times New Roman"/>
          <w:b/>
          <w:sz w:val="28"/>
          <w:szCs w:val="28"/>
        </w:rPr>
      </w:pPr>
      <w:r w:rsidRPr="007F4203">
        <w:rPr>
          <w:rFonts w:ascii="Bookman Old Style" w:hAnsi="Bookman Old Style" w:cs="Times New Roman"/>
          <w:b/>
          <w:sz w:val="28"/>
          <w:szCs w:val="28"/>
        </w:rPr>
        <w:t>3 группа. Тема: «Чистый уголь и природный газ».</w:t>
      </w:r>
    </w:p>
    <w:p w:rsidR="007F4203" w:rsidRPr="006A24B5" w:rsidRDefault="007F4203"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A24B5">
        <w:rPr>
          <w:rFonts w:ascii="Times New Roman" w:eastAsia="Times New Roman" w:hAnsi="Times New Roman" w:cs="Times New Roman"/>
          <w:sz w:val="24"/>
          <w:szCs w:val="24"/>
          <w:lang w:eastAsia="ru-RU"/>
        </w:rPr>
        <w:t>уществую</w:t>
      </w:r>
      <w:r>
        <w:rPr>
          <w:rFonts w:ascii="Times New Roman" w:eastAsia="Times New Roman" w:hAnsi="Times New Roman" w:cs="Times New Roman"/>
          <w:sz w:val="24"/>
          <w:szCs w:val="24"/>
          <w:lang w:eastAsia="ru-RU"/>
        </w:rPr>
        <w:t>т</w:t>
      </w:r>
      <w:r w:rsidR="00922C63">
        <w:rPr>
          <w:rFonts w:ascii="Times New Roman" w:eastAsia="Times New Roman" w:hAnsi="Times New Roman" w:cs="Times New Roman"/>
          <w:sz w:val="24"/>
          <w:szCs w:val="24"/>
          <w:lang w:eastAsia="ru-RU"/>
        </w:rPr>
        <w:t xml:space="preserve"> технологии «очистки уг</w:t>
      </w:r>
      <w:r w:rsidRPr="006A24B5">
        <w:rPr>
          <w:rFonts w:ascii="Times New Roman" w:eastAsia="Times New Roman" w:hAnsi="Times New Roman" w:cs="Times New Roman"/>
          <w:sz w:val="24"/>
          <w:szCs w:val="24"/>
          <w:lang w:eastAsia="ru-RU"/>
        </w:rPr>
        <w:t>ля». И они позволяют строить ТЭС со значительно меньшими вредными выбросами. Но все упирается в одно «но». Все должно работать так, как задумывалось. На новых тепловых станциях должна использоваться технология «угольной газификации», при которой уголь сначала превращается в газ, который очищается перед сжиганием. Этот способ называется «Комбинированный цикл ком</w:t>
      </w:r>
      <w:r w:rsidRPr="006A24B5">
        <w:rPr>
          <w:rFonts w:ascii="Times New Roman" w:eastAsia="Times New Roman" w:hAnsi="Times New Roman" w:cs="Times New Roman"/>
          <w:sz w:val="24"/>
          <w:szCs w:val="24"/>
          <w:lang w:eastAsia="ru-RU"/>
        </w:rPr>
        <w:softHyphen/>
        <w:t xml:space="preserve">плексной газификации» </w:t>
      </w:r>
      <w:r w:rsidRPr="006A24B5">
        <w:rPr>
          <w:rFonts w:ascii="Times New Roman" w:eastAsia="Times New Roman" w:hAnsi="Times New Roman" w:cs="Times New Roman"/>
          <w:sz w:val="24"/>
          <w:szCs w:val="24"/>
        </w:rPr>
        <w:t>(</w:t>
      </w:r>
      <w:r w:rsidRPr="006A24B5">
        <w:rPr>
          <w:rFonts w:ascii="Times New Roman" w:eastAsia="Times New Roman" w:hAnsi="Times New Roman" w:cs="Times New Roman"/>
          <w:sz w:val="24"/>
          <w:szCs w:val="24"/>
          <w:lang w:val="en-US"/>
        </w:rPr>
        <w:t>Integrated</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val="en-US"/>
        </w:rPr>
        <w:t>Gasification</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val="en-US"/>
        </w:rPr>
        <w:t>Combined</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val="en-US"/>
        </w:rPr>
        <w:t>Cycle</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eastAsia="ru-RU"/>
        </w:rPr>
        <w:t xml:space="preserve">— </w:t>
      </w:r>
      <w:r w:rsidRPr="006A24B5">
        <w:rPr>
          <w:rFonts w:ascii="Times New Roman" w:eastAsia="Times New Roman" w:hAnsi="Times New Roman" w:cs="Times New Roman"/>
          <w:sz w:val="24"/>
          <w:szCs w:val="24"/>
          <w:lang w:val="en-US"/>
        </w:rPr>
        <w:t>IGCC</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eastAsia="ru-RU"/>
        </w:rPr>
        <w:t xml:space="preserve">Сера, ртуть, свинец и двуокись углерода могут быть </w:t>
      </w:r>
      <w:proofErr w:type="gramStart"/>
      <w:r w:rsidRPr="006A24B5">
        <w:rPr>
          <w:rFonts w:ascii="Times New Roman" w:eastAsia="Times New Roman" w:hAnsi="Times New Roman" w:cs="Times New Roman"/>
          <w:sz w:val="24"/>
          <w:szCs w:val="24"/>
          <w:lang w:eastAsia="ru-RU"/>
        </w:rPr>
        <w:t>удалены</w:t>
      </w:r>
      <w:proofErr w:type="gramEnd"/>
      <w:r w:rsidRPr="006A24B5">
        <w:rPr>
          <w:rFonts w:ascii="Times New Roman" w:eastAsia="Times New Roman" w:hAnsi="Times New Roman" w:cs="Times New Roman"/>
          <w:sz w:val="24"/>
          <w:szCs w:val="24"/>
          <w:lang w:eastAsia="ru-RU"/>
        </w:rPr>
        <w:t xml:space="preserve"> из газа перед сжиганием. Этот способ обещает значительное улучшение по сравнению с традиционным способом камерного сжигания угольной пыли. При этой технологии используется воды на 60% меньше чем при использовании традиционного способа и производится в 2 раза меньше твердых отходов (насыщенных вредными веществами, которые должны быть где-то захоронены).</w:t>
      </w:r>
    </w:p>
    <w:p w:rsidR="007F4203"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Двуокись углерода, таким образом, удаляется, прежде</w:t>
      </w:r>
      <w:proofErr w:type="gramStart"/>
      <w:r w:rsidRPr="006A24B5">
        <w:rPr>
          <w:rFonts w:ascii="Times New Roman" w:eastAsia="Times New Roman" w:hAnsi="Times New Roman" w:cs="Times New Roman"/>
          <w:sz w:val="24"/>
          <w:szCs w:val="24"/>
          <w:lang w:eastAsia="ru-RU"/>
        </w:rPr>
        <w:t>,</w:t>
      </w:r>
      <w:proofErr w:type="gramEnd"/>
      <w:r w:rsidRPr="006A24B5">
        <w:rPr>
          <w:rFonts w:ascii="Times New Roman" w:eastAsia="Times New Roman" w:hAnsi="Times New Roman" w:cs="Times New Roman"/>
          <w:sz w:val="24"/>
          <w:szCs w:val="24"/>
          <w:lang w:eastAsia="ru-RU"/>
        </w:rPr>
        <w:t xml:space="preserve"> чем попадет в атмосферу. С этого момента в действие вступает другая новая технология — удаление углерода. Дву</w:t>
      </w:r>
      <w:r w:rsidRPr="006A24B5">
        <w:rPr>
          <w:rFonts w:ascii="Times New Roman" w:eastAsia="Times New Roman" w:hAnsi="Times New Roman" w:cs="Times New Roman"/>
          <w:sz w:val="24"/>
          <w:szCs w:val="24"/>
          <w:lang w:eastAsia="ru-RU"/>
        </w:rPr>
        <w:softHyphen/>
        <w:t xml:space="preserve">окись углерода будет сжата и впрыснута глубоко под землю, где она останется на тысячи лет. На самом деле двуокись углерода уже </w:t>
      </w:r>
      <w:proofErr w:type="gramStart"/>
      <w:r w:rsidRPr="006A24B5">
        <w:rPr>
          <w:rFonts w:ascii="Times New Roman" w:eastAsia="Times New Roman" w:hAnsi="Times New Roman" w:cs="Times New Roman"/>
          <w:sz w:val="24"/>
          <w:szCs w:val="24"/>
          <w:lang w:eastAsia="ru-RU"/>
        </w:rPr>
        <w:t>использовалась</w:t>
      </w:r>
      <w:proofErr w:type="gramEnd"/>
      <w:r w:rsidRPr="006A24B5">
        <w:rPr>
          <w:rFonts w:ascii="Times New Roman" w:eastAsia="Times New Roman" w:hAnsi="Times New Roman" w:cs="Times New Roman"/>
          <w:sz w:val="24"/>
          <w:szCs w:val="24"/>
          <w:lang w:eastAsia="ru-RU"/>
        </w:rPr>
        <w:t xml:space="preserve"> таким образом, но в меньших масштабах для добычи большего количества нефти из подземных источников. Оценки вместимости пространства, находящегося глубоко под землей, обычно показывают, что там достаточно места на сотни лет сжигания угля. Но никто до этого не закачивал миллиарды тонн двуокиси углерода под землю, и, конечно, существуют опасения, что некоторое количество может просочиться наружу и попасть в атмосферу.</w:t>
      </w:r>
    </w:p>
    <w:p w:rsidR="007F4203" w:rsidRPr="006A24B5" w:rsidRDefault="002D4687"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F4203" w:rsidRPr="006A24B5">
        <w:rPr>
          <w:rFonts w:ascii="Times New Roman" w:eastAsia="Times New Roman" w:hAnsi="Times New Roman" w:cs="Times New Roman"/>
          <w:sz w:val="24"/>
          <w:szCs w:val="24"/>
          <w:lang w:eastAsia="ru-RU"/>
        </w:rPr>
        <w:t xml:space="preserve">е будем забывать о бесчисленном количестве отходов, которые остаются после сжигания угля: от свинца и' ртути до урана. До сих пор все эти отходы сбрасывались бессистемно, случайным образом, без раздумий об их влиянии на биосферу. Когда вы </w:t>
      </w:r>
      <w:r w:rsidR="007F4203" w:rsidRPr="006A24B5">
        <w:rPr>
          <w:rFonts w:ascii="Times New Roman" w:eastAsia="Times New Roman" w:hAnsi="Times New Roman" w:cs="Times New Roman"/>
          <w:sz w:val="24"/>
          <w:szCs w:val="24"/>
          <w:lang w:eastAsia="ru-RU"/>
        </w:rPr>
        <w:lastRenderedPageBreak/>
        <w:t>оцените все недостатки этой технологии, словосочетание «чистый уголь» покажется вам оксюмороном. И по предположению даже самых рьяных сторонников этих технологий, все это будет очень дорого стоить.</w:t>
      </w:r>
    </w:p>
    <w:p w:rsidR="007F4203"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Защитники технологии секвестрования угля делают все, чтобы убедить людей в ее необходимости. Но парниковые газы выбрасываются и в процессе добычи угля. Их нельзя улавливать, так как они сразу же попадают в воздух, как только с открытой угольной шахты снимают покрывающий слой. В процессе д</w:t>
      </w:r>
      <w:r>
        <w:rPr>
          <w:rFonts w:ascii="Times New Roman" w:eastAsia="Times New Roman" w:hAnsi="Times New Roman" w:cs="Times New Roman"/>
          <w:sz w:val="24"/>
          <w:szCs w:val="24"/>
          <w:lang w:eastAsia="ru-RU"/>
        </w:rPr>
        <w:t>обычи угля на поверхность извле</w:t>
      </w:r>
      <w:r w:rsidRPr="006A24B5">
        <w:rPr>
          <w:rFonts w:ascii="Times New Roman" w:eastAsia="Times New Roman" w:hAnsi="Times New Roman" w:cs="Times New Roman"/>
          <w:sz w:val="24"/>
          <w:szCs w:val="24"/>
          <w:lang w:eastAsia="ru-RU"/>
        </w:rPr>
        <w:t xml:space="preserve">каются углеродистые глинистые сланцы и глинистые породы, из которых метан, двуокись </w:t>
      </w:r>
      <w:r>
        <w:rPr>
          <w:rFonts w:ascii="Times New Roman" w:eastAsia="Times New Roman" w:hAnsi="Times New Roman" w:cs="Times New Roman"/>
          <w:sz w:val="24"/>
          <w:szCs w:val="24"/>
          <w:lang w:eastAsia="ru-RU"/>
        </w:rPr>
        <w:t>углерода и угарный газ ус</w:t>
      </w:r>
      <w:r w:rsidRPr="006A24B5">
        <w:rPr>
          <w:rFonts w:ascii="Times New Roman" w:eastAsia="Times New Roman" w:hAnsi="Times New Roman" w:cs="Times New Roman"/>
          <w:sz w:val="24"/>
          <w:szCs w:val="24"/>
          <w:lang w:eastAsia="ru-RU"/>
        </w:rPr>
        <w:t>тремляются в атмосферу. Количество этих выбросов зависит от величины шахты. Но тем, кто утверждает, что пар</w:t>
      </w:r>
      <w:r w:rsidRPr="006A24B5">
        <w:rPr>
          <w:rFonts w:ascii="Times New Roman" w:eastAsia="Times New Roman" w:hAnsi="Times New Roman" w:cs="Times New Roman"/>
          <w:sz w:val="24"/>
          <w:szCs w:val="24"/>
          <w:lang w:eastAsia="ru-RU"/>
        </w:rPr>
        <w:softHyphen/>
        <w:t xml:space="preserve">никовые газы, выделяющиеся в процессе </w:t>
      </w:r>
      <w:proofErr w:type="spellStart"/>
      <w:r w:rsidRPr="006A24B5">
        <w:rPr>
          <w:rFonts w:ascii="Times New Roman" w:eastAsia="Times New Roman" w:hAnsi="Times New Roman" w:cs="Times New Roman"/>
          <w:sz w:val="24"/>
          <w:szCs w:val="24"/>
          <w:lang w:eastAsia="ru-RU"/>
        </w:rPr>
        <w:t>секвестирования</w:t>
      </w:r>
      <w:proofErr w:type="spellEnd"/>
      <w:r w:rsidRPr="006A24B5">
        <w:rPr>
          <w:rFonts w:ascii="Times New Roman" w:eastAsia="Times New Roman" w:hAnsi="Times New Roman" w:cs="Times New Roman"/>
          <w:sz w:val="24"/>
          <w:szCs w:val="24"/>
          <w:lang w:eastAsia="ru-RU"/>
        </w:rPr>
        <w:t>, не представляют опасности, верить не стоит.</w:t>
      </w:r>
    </w:p>
    <w:p w:rsidR="007F4203" w:rsidRPr="006A24B5"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 xml:space="preserve">Последняя пара десятилетий была эпохой распространения природного газа, так как </w:t>
      </w:r>
      <w:r>
        <w:rPr>
          <w:rFonts w:ascii="Times New Roman" w:eastAsia="Times New Roman" w:hAnsi="Times New Roman" w:cs="Times New Roman"/>
          <w:sz w:val="24"/>
          <w:szCs w:val="24"/>
          <w:lang w:eastAsia="ru-RU"/>
        </w:rPr>
        <w:t>все больше энергетических компа</w:t>
      </w:r>
      <w:r w:rsidRPr="006A24B5">
        <w:rPr>
          <w:rFonts w:ascii="Times New Roman" w:eastAsia="Times New Roman" w:hAnsi="Times New Roman" w:cs="Times New Roman"/>
          <w:sz w:val="24"/>
          <w:szCs w:val="24"/>
          <w:lang w:eastAsia="ru-RU"/>
        </w:rPr>
        <w:t>ний видели в нем альтернативу угольному топливу. Поли</w:t>
      </w:r>
      <w:r w:rsidRPr="006A24B5">
        <w:rPr>
          <w:rFonts w:ascii="Times New Roman" w:eastAsia="Times New Roman" w:hAnsi="Times New Roman" w:cs="Times New Roman"/>
          <w:sz w:val="24"/>
          <w:szCs w:val="24"/>
          <w:lang w:eastAsia="ru-RU"/>
        </w:rPr>
        <w:softHyphen/>
        <w:t>тики обеих партий в США воспылали энтузиазмом построить еще один трубопровод через Аляску, и даже дальше — через Канаду — к 48 штатам, считая природный газ чистым и безвредным. Но таков ли он на самом деле?</w:t>
      </w:r>
    </w:p>
    <w:p w:rsidR="007F4203" w:rsidRPr="006A24B5"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В лучшем случае, это только половина правды. Природный газ богат метаном. Метан оказывает гораздо больший парнико</w:t>
      </w:r>
      <w:r>
        <w:rPr>
          <w:rFonts w:ascii="Times New Roman" w:eastAsia="Times New Roman" w:hAnsi="Times New Roman" w:cs="Times New Roman"/>
          <w:sz w:val="24"/>
          <w:szCs w:val="24"/>
          <w:lang w:eastAsia="ru-RU"/>
        </w:rPr>
        <w:t>в</w:t>
      </w:r>
      <w:r w:rsidRPr="006A24B5">
        <w:rPr>
          <w:rFonts w:ascii="Times New Roman" w:eastAsia="Times New Roman" w:hAnsi="Times New Roman" w:cs="Times New Roman"/>
          <w:sz w:val="24"/>
          <w:szCs w:val="24"/>
          <w:lang w:eastAsia="ru-RU"/>
        </w:rPr>
        <w:t xml:space="preserve">ый эффект, чем двуокись </w:t>
      </w:r>
      <w:r>
        <w:rPr>
          <w:rFonts w:ascii="Times New Roman" w:eastAsia="Times New Roman" w:hAnsi="Times New Roman" w:cs="Times New Roman"/>
          <w:sz w:val="24"/>
          <w:szCs w:val="24"/>
          <w:lang w:eastAsia="ru-RU"/>
        </w:rPr>
        <w:t>уг</w:t>
      </w:r>
      <w:r w:rsidRPr="006A24B5">
        <w:rPr>
          <w:rFonts w:ascii="Times New Roman" w:eastAsia="Times New Roman" w:hAnsi="Times New Roman" w:cs="Times New Roman"/>
          <w:sz w:val="24"/>
          <w:szCs w:val="24"/>
          <w:lang w:eastAsia="ru-RU"/>
        </w:rPr>
        <w:t>лерода. [Эф</w:t>
      </w:r>
      <w:r w:rsidRPr="006A24B5">
        <w:rPr>
          <w:rFonts w:ascii="Times New Roman" w:eastAsia="Times New Roman" w:hAnsi="Times New Roman" w:cs="Times New Roman"/>
          <w:sz w:val="24"/>
          <w:szCs w:val="24"/>
          <w:lang w:eastAsia="ru-RU"/>
        </w:rPr>
        <w:softHyphen/>
        <w:t>фект от метана в 20 раз вреднее.] Сегодня 2,3% всего добываемого газа утекае</w:t>
      </w:r>
      <w:r>
        <w:rPr>
          <w:rFonts w:ascii="Times New Roman" w:eastAsia="Times New Roman" w:hAnsi="Times New Roman" w:cs="Times New Roman"/>
          <w:sz w:val="24"/>
          <w:szCs w:val="24"/>
          <w:lang w:eastAsia="ru-RU"/>
        </w:rPr>
        <w:t>т из клапанов, труб и прочей ин</w:t>
      </w:r>
      <w:r w:rsidRPr="006A24B5">
        <w:rPr>
          <w:rFonts w:ascii="Times New Roman" w:eastAsia="Times New Roman" w:hAnsi="Times New Roman" w:cs="Times New Roman"/>
          <w:sz w:val="24"/>
          <w:szCs w:val="24"/>
          <w:lang w:eastAsia="ru-RU"/>
        </w:rPr>
        <w:t>фраструктуры еще до сжигания, при транспортировке. Если эта пропорция увеличится до 3%, использовать газ станет ничуть не безопаснее для атмосферы, чем сжигание нефти.</w:t>
      </w:r>
    </w:p>
    <w:p w:rsidR="007F4203"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Действительно, природный газ не выбрасывает столько вредных веществ, сколько уголь, но и на него нельзя полагаться, исходя из долгосрочной перспективы. Даже если мы сможем сократить утечку, то при сгорании он все равно выделит большое количество парниковых газов. С точки зрения загрязнения атмосферы, выбирая между углем и природным газом, газ предпочтительнее.</w:t>
      </w:r>
    </w:p>
    <w:p w:rsidR="00EA146B" w:rsidRPr="00EA146B" w:rsidRDefault="00EA146B" w:rsidP="002D4687">
      <w:pPr>
        <w:ind w:firstLine="567"/>
        <w:jc w:val="both"/>
        <w:rPr>
          <w:rFonts w:ascii="Bookman Old Style" w:eastAsia="Times New Roman" w:hAnsi="Bookman Old Style" w:cs="Times New Roman"/>
          <w:b/>
          <w:sz w:val="28"/>
          <w:szCs w:val="28"/>
          <w:lang w:eastAsia="ru-RU"/>
        </w:rPr>
      </w:pPr>
      <w:r w:rsidRPr="00EA146B">
        <w:rPr>
          <w:rFonts w:ascii="Bookman Old Style" w:eastAsia="Times New Roman" w:hAnsi="Bookman Old Style" w:cs="Times New Roman"/>
          <w:b/>
          <w:sz w:val="28"/>
          <w:szCs w:val="28"/>
          <w:lang w:eastAsia="ru-RU"/>
        </w:rPr>
        <w:t>Ученики делают вывод – углеводородное топливо является экологически опасным. Решение энергетических проблем зависит от новых инновационных технологий, позволяющих получать энергию</w:t>
      </w:r>
      <w:r>
        <w:rPr>
          <w:rFonts w:ascii="Bookman Old Style" w:eastAsia="Times New Roman" w:hAnsi="Bookman Old Style" w:cs="Times New Roman"/>
          <w:b/>
          <w:sz w:val="28"/>
          <w:szCs w:val="28"/>
          <w:lang w:eastAsia="ru-RU"/>
        </w:rPr>
        <w:t>.</w:t>
      </w:r>
    </w:p>
    <w:p w:rsidR="00EA146B" w:rsidRDefault="00EA146B" w:rsidP="002D4687">
      <w:pPr>
        <w:keepNext/>
        <w:keepLines/>
        <w:ind w:firstLine="567"/>
        <w:jc w:val="right"/>
        <w:outlineLvl w:val="0"/>
        <w:rPr>
          <w:rFonts w:ascii="Bookman Old Style" w:eastAsia="Times New Roman" w:hAnsi="Bookman Old Style" w:cs="Times New Roman"/>
          <w:b/>
          <w:bCs/>
          <w:sz w:val="28"/>
          <w:szCs w:val="28"/>
          <w:lang w:eastAsia="ru-RU"/>
        </w:rPr>
      </w:pPr>
    </w:p>
    <w:p w:rsidR="007F4203" w:rsidRPr="00274999" w:rsidRDefault="00274999" w:rsidP="002D4687">
      <w:pPr>
        <w:keepNext/>
        <w:keepLines/>
        <w:ind w:firstLine="567"/>
        <w:jc w:val="right"/>
        <w:outlineLvl w:val="0"/>
        <w:rPr>
          <w:rFonts w:ascii="Bookman Old Style" w:eastAsia="Times New Roman" w:hAnsi="Bookman Old Style" w:cs="Times New Roman"/>
          <w:b/>
          <w:bCs/>
          <w:sz w:val="28"/>
          <w:szCs w:val="28"/>
          <w:lang w:eastAsia="ru-RU"/>
        </w:rPr>
      </w:pPr>
      <w:r w:rsidRPr="00274999">
        <w:rPr>
          <w:rFonts w:ascii="Bookman Old Style" w:eastAsia="Times New Roman" w:hAnsi="Bookman Old Style" w:cs="Times New Roman"/>
          <w:b/>
          <w:bCs/>
          <w:sz w:val="28"/>
          <w:szCs w:val="28"/>
          <w:lang w:eastAsia="ru-RU"/>
        </w:rPr>
        <w:t>Второй урок.</w:t>
      </w:r>
    </w:p>
    <w:p w:rsidR="007F4203" w:rsidRPr="00274999" w:rsidRDefault="00274999" w:rsidP="002D4687">
      <w:pPr>
        <w:keepNext/>
        <w:keepLines/>
        <w:ind w:firstLine="567"/>
        <w:jc w:val="both"/>
        <w:outlineLvl w:val="0"/>
        <w:rPr>
          <w:rFonts w:ascii="Bookman Old Style" w:eastAsia="Times New Roman" w:hAnsi="Bookman Old Style" w:cs="Times New Roman"/>
          <w:sz w:val="28"/>
          <w:szCs w:val="28"/>
          <w:lang w:eastAsia="ru-RU"/>
        </w:rPr>
      </w:pPr>
      <w:r>
        <w:rPr>
          <w:rFonts w:ascii="Bookman Old Style" w:eastAsia="Times New Roman" w:hAnsi="Bookman Old Style" w:cs="Times New Roman"/>
          <w:b/>
          <w:bCs/>
          <w:sz w:val="28"/>
          <w:szCs w:val="28"/>
          <w:lang w:eastAsia="ru-RU"/>
        </w:rPr>
        <w:t>1 группа. Тема: «</w:t>
      </w:r>
      <w:r w:rsidR="007F4203" w:rsidRPr="00274999">
        <w:rPr>
          <w:rFonts w:ascii="Bookman Old Style" w:eastAsia="Times New Roman" w:hAnsi="Bookman Old Style" w:cs="Times New Roman"/>
          <w:b/>
          <w:bCs/>
          <w:sz w:val="28"/>
          <w:szCs w:val="28"/>
          <w:lang w:eastAsia="ru-RU"/>
        </w:rPr>
        <w:t>Энергосбережение</w:t>
      </w:r>
      <w:r w:rsidR="002D4687">
        <w:rPr>
          <w:rFonts w:ascii="Bookman Old Style" w:eastAsia="Times New Roman" w:hAnsi="Bookman Old Style" w:cs="Times New Roman"/>
          <w:b/>
          <w:bCs/>
          <w:sz w:val="28"/>
          <w:szCs w:val="28"/>
          <w:lang w:eastAsia="ru-RU"/>
        </w:rPr>
        <w:t xml:space="preserve">: это </w:t>
      </w:r>
      <w:r w:rsidR="00526023">
        <w:rPr>
          <w:rFonts w:ascii="Bookman Old Style" w:eastAsia="Times New Roman" w:hAnsi="Bookman Old Style" w:cs="Times New Roman"/>
          <w:b/>
          <w:bCs/>
          <w:sz w:val="28"/>
          <w:szCs w:val="28"/>
          <w:lang w:eastAsia="ru-RU"/>
        </w:rPr>
        <w:t>мо</w:t>
      </w:r>
      <w:r w:rsidR="002D4687">
        <w:rPr>
          <w:rFonts w:ascii="Bookman Old Style" w:eastAsia="Times New Roman" w:hAnsi="Bookman Old Style" w:cs="Times New Roman"/>
          <w:b/>
          <w:bCs/>
          <w:sz w:val="28"/>
          <w:szCs w:val="28"/>
          <w:lang w:eastAsia="ru-RU"/>
        </w:rPr>
        <w:t>жет сделать каждый</w:t>
      </w:r>
      <w:r>
        <w:rPr>
          <w:rFonts w:ascii="Bookman Old Style" w:eastAsia="Times New Roman" w:hAnsi="Bookman Old Style" w:cs="Times New Roman"/>
          <w:b/>
          <w:bCs/>
          <w:sz w:val="28"/>
          <w:szCs w:val="28"/>
          <w:lang w:eastAsia="ru-RU"/>
        </w:rPr>
        <w:t>»</w:t>
      </w:r>
    </w:p>
    <w:p w:rsidR="007F4203" w:rsidRPr="006A24B5"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hAnsi="Times New Roman" w:cs="Times New Roman"/>
          <w:sz w:val="24"/>
          <w:szCs w:val="24"/>
        </w:rPr>
        <w:t>Если лампочки накаливания будут запрещены, то энергосбе</w:t>
      </w:r>
      <w:r>
        <w:rPr>
          <w:rFonts w:ascii="Times New Roman" w:hAnsi="Times New Roman" w:cs="Times New Roman"/>
          <w:sz w:val="24"/>
          <w:szCs w:val="24"/>
        </w:rPr>
        <w:t>р</w:t>
      </w:r>
      <w:r w:rsidRPr="006A24B5">
        <w:rPr>
          <w:rFonts w:ascii="Times New Roman" w:eastAsia="Times New Roman" w:hAnsi="Times New Roman" w:cs="Times New Roman"/>
          <w:sz w:val="24"/>
          <w:szCs w:val="24"/>
          <w:lang w:eastAsia="ru-RU"/>
        </w:rPr>
        <w:t>ежение станет еще большим. Такой запрет, введенный во всем мире, сделает ненужным работу многих десятков электростанций.</w:t>
      </w:r>
    </w:p>
    <w:p w:rsidR="007F4203"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 xml:space="preserve">Компактные флуоресцентные лампы прошли долгий путь развития в течение последних 20 лет и используются во многих осветительных приборах. Но есть уже лучшие лампы — лампы </w:t>
      </w:r>
      <w:r w:rsidRPr="006A24B5">
        <w:rPr>
          <w:rFonts w:ascii="Times New Roman" w:eastAsia="Times New Roman" w:hAnsi="Times New Roman" w:cs="Times New Roman"/>
          <w:sz w:val="24"/>
          <w:szCs w:val="24"/>
          <w:lang w:val="en-US"/>
        </w:rPr>
        <w:t>CCL</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eastAsia="ru-RU"/>
        </w:rPr>
        <w:t xml:space="preserve">с холодным катодом, уже использующиеся в некоторых приборах. Они производят на 25-50% больше света в расчете на единицу мощности, чем </w:t>
      </w:r>
      <w:r w:rsidRPr="006A24B5">
        <w:rPr>
          <w:rFonts w:ascii="Times New Roman" w:eastAsia="Times New Roman" w:hAnsi="Times New Roman" w:cs="Times New Roman"/>
          <w:sz w:val="24"/>
          <w:szCs w:val="24"/>
          <w:lang w:val="en-US"/>
        </w:rPr>
        <w:t>CFL</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eastAsia="ru-RU"/>
        </w:rPr>
        <w:t>служат в 4 раза дольше, могут использоваться и с переменным, и с постоянным током, имеют способность полного затемнения и защищены от колебания напряжения.</w:t>
      </w:r>
    </w:p>
    <w:p w:rsidR="007F4203" w:rsidRPr="006A24B5" w:rsidRDefault="007F4203" w:rsidP="002D4687">
      <w:pPr>
        <w:spacing w:before="120"/>
        <w:ind w:firstLine="567"/>
        <w:jc w:val="both"/>
        <w:rPr>
          <w:rFonts w:ascii="Times New Roman" w:hAnsi="Times New Roman" w:cs="Times New Roman"/>
          <w:sz w:val="24"/>
          <w:szCs w:val="24"/>
        </w:rPr>
      </w:pPr>
      <w:r w:rsidRPr="006A24B5">
        <w:rPr>
          <w:rFonts w:ascii="Times New Roman" w:hAnsi="Times New Roman" w:cs="Times New Roman"/>
          <w:sz w:val="24"/>
          <w:szCs w:val="24"/>
        </w:rPr>
        <w:t xml:space="preserve">Износоустойчивость таких </w:t>
      </w:r>
      <w:proofErr w:type="gramStart"/>
      <w:r w:rsidRPr="006A24B5">
        <w:rPr>
          <w:rFonts w:ascii="Times New Roman" w:hAnsi="Times New Roman" w:cs="Times New Roman"/>
          <w:sz w:val="24"/>
          <w:szCs w:val="24"/>
        </w:rPr>
        <w:t>ламп</w:t>
      </w:r>
      <w:proofErr w:type="gramEnd"/>
      <w:r w:rsidRPr="006A24B5">
        <w:rPr>
          <w:rFonts w:ascii="Times New Roman" w:hAnsi="Times New Roman" w:cs="Times New Roman"/>
          <w:sz w:val="24"/>
          <w:szCs w:val="24"/>
        </w:rPr>
        <w:t xml:space="preserve"> не идет ни в </w:t>
      </w:r>
      <w:proofErr w:type="gramStart"/>
      <w:r w:rsidRPr="00274999">
        <w:rPr>
          <w:rFonts w:ascii="Times New Roman" w:hAnsi="Times New Roman" w:cs="Times New Roman"/>
          <w:sz w:val="24"/>
          <w:szCs w:val="24"/>
        </w:rPr>
        <w:t>какие</w:t>
      </w:r>
      <w:proofErr w:type="gramEnd"/>
      <w:r w:rsidRPr="00274999">
        <w:rPr>
          <w:rFonts w:ascii="Times New Roman" w:hAnsi="Times New Roman" w:cs="Times New Roman"/>
          <w:sz w:val="24"/>
          <w:szCs w:val="24"/>
        </w:rPr>
        <w:t xml:space="preserve"> </w:t>
      </w:r>
      <w:r w:rsidRPr="006A24B5">
        <w:rPr>
          <w:rFonts w:ascii="Times New Roman" w:hAnsi="Times New Roman" w:cs="Times New Roman"/>
          <w:sz w:val="24"/>
          <w:szCs w:val="24"/>
        </w:rPr>
        <w:t>сравнения с лампочками накаливания.</w:t>
      </w:r>
    </w:p>
    <w:p w:rsidR="007F4203" w:rsidRPr="006A24B5" w:rsidRDefault="007F4203" w:rsidP="002D4687">
      <w:pPr>
        <w:spacing w:before="120"/>
        <w:ind w:firstLine="567"/>
        <w:jc w:val="both"/>
        <w:rPr>
          <w:rFonts w:ascii="Times New Roman" w:hAnsi="Times New Roman" w:cs="Times New Roman"/>
          <w:sz w:val="24"/>
          <w:szCs w:val="24"/>
        </w:rPr>
      </w:pPr>
      <w:r w:rsidRPr="006A24B5">
        <w:rPr>
          <w:rFonts w:ascii="Times New Roman" w:hAnsi="Times New Roman" w:cs="Times New Roman"/>
          <w:sz w:val="24"/>
          <w:szCs w:val="24"/>
        </w:rPr>
        <w:t>Светодиоды имеют массу преимуществ, и многие производители осветительных приборов ожидают, что они будут соперничать за освещение домашних хозяйств в самом ближайшем будущем</w:t>
      </w:r>
      <w:r w:rsidR="00274999">
        <w:rPr>
          <w:rFonts w:ascii="Times New Roman" w:hAnsi="Times New Roman" w:cs="Times New Roman"/>
          <w:sz w:val="24"/>
          <w:szCs w:val="24"/>
        </w:rPr>
        <w:t>.</w:t>
      </w:r>
    </w:p>
    <w:p w:rsidR="007F4203" w:rsidRDefault="007F4203"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Другой простой способ энергосбережения — проточный нагреватель воды.</w:t>
      </w:r>
    </w:p>
    <w:p w:rsidR="002D4687" w:rsidRDefault="002D4687"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Используйте экономный режим работы стиральной машины. Загрузка машины должна быть полной.</w:t>
      </w:r>
    </w:p>
    <w:p w:rsidR="002D4687" w:rsidRDefault="002D4687"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Включайте электрочайник – </w:t>
      </w:r>
      <w:proofErr w:type="gramStart"/>
      <w:r>
        <w:rPr>
          <w:rFonts w:ascii="Times New Roman" w:eastAsia="Times New Roman" w:hAnsi="Times New Roman" w:cs="Times New Roman"/>
          <w:sz w:val="24"/>
          <w:szCs w:val="24"/>
          <w:lang w:eastAsia="ru-RU"/>
        </w:rPr>
        <w:t>задумайтесь</w:t>
      </w:r>
      <w:proofErr w:type="gramEnd"/>
      <w:r>
        <w:rPr>
          <w:rFonts w:ascii="Times New Roman" w:eastAsia="Times New Roman" w:hAnsi="Times New Roman" w:cs="Times New Roman"/>
          <w:sz w:val="24"/>
          <w:szCs w:val="24"/>
          <w:lang w:eastAsia="ru-RU"/>
        </w:rPr>
        <w:t xml:space="preserve"> сколько вам нужно воды.</w:t>
      </w:r>
    </w:p>
    <w:p w:rsidR="002D4687" w:rsidRDefault="002D4687"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вы редко пользуетесь магнитофоном или телевизором – выключайте их.</w:t>
      </w:r>
    </w:p>
    <w:p w:rsidR="002D4687" w:rsidRDefault="002D4687"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Держите регулятор холодильника в положении близком к минимуму. Холодильник не должен стоять  рядом с плитой или радиатором отопления.</w:t>
      </w:r>
    </w:p>
    <w:p w:rsidR="002D4687" w:rsidRDefault="002D4687"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Приобретайте электроплиту с плоской керамической панелью. </w:t>
      </w:r>
    </w:p>
    <w:p w:rsidR="002D4687" w:rsidRDefault="002D4687" w:rsidP="002D468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покупке бытовых электроприборов и ламп обращайте внимание на маркировку </w:t>
      </w:r>
      <w:proofErr w:type="spellStart"/>
      <w:r>
        <w:rPr>
          <w:rFonts w:ascii="Times New Roman" w:eastAsia="Times New Roman" w:hAnsi="Times New Roman" w:cs="Times New Roman"/>
          <w:sz w:val="24"/>
          <w:szCs w:val="24"/>
          <w:lang w:eastAsia="ru-RU"/>
        </w:rPr>
        <w:t>энергоэфффективности</w:t>
      </w:r>
      <w:proofErr w:type="spellEnd"/>
      <w:r>
        <w:rPr>
          <w:rFonts w:ascii="Times New Roman" w:eastAsia="Times New Roman" w:hAnsi="Times New Roman" w:cs="Times New Roman"/>
          <w:sz w:val="24"/>
          <w:szCs w:val="24"/>
          <w:lang w:eastAsia="ru-RU"/>
        </w:rPr>
        <w:t>.</w:t>
      </w:r>
    </w:p>
    <w:p w:rsidR="002D4687" w:rsidRDefault="002D4687" w:rsidP="002D4687">
      <w:pPr>
        <w:ind w:firstLine="567"/>
        <w:jc w:val="both"/>
        <w:rPr>
          <w:rFonts w:ascii="Times New Roman" w:eastAsia="Times New Roman" w:hAnsi="Times New Roman" w:cs="Times New Roman"/>
          <w:sz w:val="24"/>
          <w:szCs w:val="24"/>
          <w:lang w:eastAsia="ru-RU"/>
        </w:rPr>
      </w:pPr>
    </w:p>
    <w:p w:rsidR="00274999" w:rsidRDefault="00274999" w:rsidP="002D4687">
      <w:pPr>
        <w:ind w:firstLine="567"/>
        <w:jc w:val="both"/>
        <w:rPr>
          <w:rFonts w:ascii="Bookman Old Style" w:hAnsi="Bookman Old Style"/>
          <w:b/>
          <w:sz w:val="28"/>
          <w:szCs w:val="28"/>
        </w:rPr>
      </w:pPr>
      <w:r>
        <w:rPr>
          <w:rFonts w:ascii="Bookman Old Style" w:hAnsi="Bookman Old Style"/>
          <w:b/>
          <w:sz w:val="28"/>
          <w:szCs w:val="28"/>
        </w:rPr>
        <w:t>2 группа. Тема: «</w:t>
      </w:r>
      <w:r w:rsidR="002D4687">
        <w:rPr>
          <w:rFonts w:ascii="Bookman Old Style" w:hAnsi="Bookman Old Style"/>
          <w:b/>
          <w:sz w:val="28"/>
          <w:szCs w:val="28"/>
        </w:rPr>
        <w:t>Альтернативные виды энергии (водородная, солнечная, энергия ветра)</w:t>
      </w:r>
      <w:r>
        <w:rPr>
          <w:rFonts w:ascii="Bookman Old Style" w:hAnsi="Bookman Old Style"/>
          <w:b/>
          <w:sz w:val="28"/>
          <w:szCs w:val="28"/>
        </w:rPr>
        <w:t>».</w:t>
      </w:r>
    </w:p>
    <w:p w:rsidR="002D4687" w:rsidRPr="006A24B5" w:rsidRDefault="00B8125E" w:rsidP="00B8125E">
      <w:pPr>
        <w:ind w:left="40" w:right="20" w:firstLine="3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Последние годы особое внимание уделяется водородной энергетике, как экологически чистой, однако последние годы появляются работы, свидетельствующие о том, что е</w:t>
      </w:r>
      <w:r w:rsidR="002D4687" w:rsidRPr="006A24B5">
        <w:rPr>
          <w:rFonts w:ascii="Times New Roman" w:eastAsia="Times New Roman" w:hAnsi="Times New Roman" w:cs="Times New Roman"/>
          <w:sz w:val="24"/>
          <w:szCs w:val="24"/>
          <w:lang w:eastAsia="ru-RU"/>
        </w:rPr>
        <w:t>сли все автомобили будут переведены на водородное топливо, результатом утечки газа станет крайне высокий уровень содержания водорода в атмосфере, который, воз</w:t>
      </w:r>
      <w:r w:rsidR="002D4687" w:rsidRPr="006A24B5">
        <w:rPr>
          <w:rFonts w:ascii="Times New Roman" w:eastAsia="Times New Roman" w:hAnsi="Times New Roman" w:cs="Times New Roman"/>
          <w:sz w:val="24"/>
          <w:szCs w:val="24"/>
          <w:lang w:eastAsia="ru-RU"/>
        </w:rPr>
        <w:softHyphen/>
        <w:t>можно, приведет к значительным разрушениям озонового слоя. Только запретив фреон, мы начали справляться с проблемами озонового слоя (но проблема озоновых дыр ос</w:t>
      </w:r>
      <w:r w:rsidR="002D4687" w:rsidRPr="006A24B5">
        <w:rPr>
          <w:rFonts w:ascii="Times New Roman" w:eastAsia="Times New Roman" w:hAnsi="Times New Roman" w:cs="Times New Roman"/>
          <w:sz w:val="24"/>
          <w:szCs w:val="24"/>
          <w:lang w:eastAsia="ru-RU"/>
        </w:rPr>
        <w:softHyphen/>
        <w:t xml:space="preserve">талась нерешенной). Но тут появились рьяные сторонники водорода, </w:t>
      </w:r>
      <w:proofErr w:type="gramStart"/>
      <w:r w:rsidR="002D4687" w:rsidRPr="006A24B5">
        <w:rPr>
          <w:rFonts w:ascii="Times New Roman" w:eastAsia="Times New Roman" w:hAnsi="Times New Roman" w:cs="Times New Roman"/>
          <w:sz w:val="24"/>
          <w:szCs w:val="24"/>
          <w:lang w:eastAsia="ru-RU"/>
        </w:rPr>
        <w:t>последствия</w:t>
      </w:r>
      <w:proofErr w:type="gramEnd"/>
      <w:r w:rsidR="002D4687" w:rsidRPr="006A24B5">
        <w:rPr>
          <w:rFonts w:ascii="Times New Roman" w:eastAsia="Times New Roman" w:hAnsi="Times New Roman" w:cs="Times New Roman"/>
          <w:sz w:val="24"/>
          <w:szCs w:val="24"/>
          <w:lang w:eastAsia="ru-RU"/>
        </w:rPr>
        <w:t xml:space="preserve"> утечки которого делают проблемы фреона просто безобидной игрушкой.</w:t>
      </w:r>
    </w:p>
    <w:p w:rsidR="002D4687" w:rsidRPr="006A24B5" w:rsidRDefault="002D4687" w:rsidP="002D4687">
      <w:pPr>
        <w:ind w:left="20" w:right="20" w:firstLine="320"/>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Если водород — самое очевидное решение наших энергетических проблем, тогда мы живем в ненормальном мире. Но, как я уже сказал в начале главы, это вовсе не ис</w:t>
      </w:r>
      <w:r w:rsidRPr="006A24B5">
        <w:rPr>
          <w:rFonts w:ascii="Times New Roman" w:eastAsia="Times New Roman" w:hAnsi="Times New Roman" w:cs="Times New Roman"/>
          <w:sz w:val="24"/>
          <w:szCs w:val="24"/>
          <w:lang w:eastAsia="ru-RU"/>
        </w:rPr>
        <w:softHyphen/>
        <w:t>точник энергии. Получение его из природного газа, угля или другого ископаемого топлива не имеет никакого смыс</w:t>
      </w:r>
      <w:r w:rsidRPr="006A24B5">
        <w:rPr>
          <w:rFonts w:ascii="Times New Roman" w:eastAsia="Times New Roman" w:hAnsi="Times New Roman" w:cs="Times New Roman"/>
          <w:sz w:val="24"/>
          <w:szCs w:val="24"/>
          <w:lang w:eastAsia="ru-RU"/>
        </w:rPr>
        <w:softHyphen/>
        <w:t>ла ни с точки зрения экологии, ни с точки зрения экономи</w:t>
      </w:r>
      <w:r w:rsidRPr="006A24B5">
        <w:rPr>
          <w:rFonts w:ascii="Times New Roman" w:eastAsia="Times New Roman" w:hAnsi="Times New Roman" w:cs="Times New Roman"/>
          <w:sz w:val="24"/>
          <w:szCs w:val="24"/>
          <w:lang w:eastAsia="ru-RU"/>
        </w:rPr>
        <w:softHyphen/>
        <w:t>ки. И, несмотря на все разработки в области хранения во</w:t>
      </w:r>
      <w:r w:rsidRPr="006A24B5">
        <w:rPr>
          <w:rFonts w:ascii="Times New Roman" w:eastAsia="Times New Roman" w:hAnsi="Times New Roman" w:cs="Times New Roman"/>
          <w:sz w:val="24"/>
          <w:szCs w:val="24"/>
          <w:lang w:eastAsia="ru-RU"/>
        </w:rPr>
        <w:softHyphen/>
        <w:t>дорода, угроза повреждения озонового слоя, к сожалению, реальна. Даже если мы будем вырабатывать весь необходи</w:t>
      </w:r>
      <w:r w:rsidRPr="006A24B5">
        <w:rPr>
          <w:rFonts w:ascii="Times New Roman" w:eastAsia="Times New Roman" w:hAnsi="Times New Roman" w:cs="Times New Roman"/>
          <w:sz w:val="24"/>
          <w:szCs w:val="24"/>
          <w:lang w:eastAsia="ru-RU"/>
        </w:rPr>
        <w:softHyphen/>
        <w:t>мый водород при помощи чистой солнечной энергии (что мы сделать не можем), вполне вероятно, что мы не сможем его использовать из опасения сделать нашу планету непри</w:t>
      </w:r>
      <w:r w:rsidRPr="006A24B5">
        <w:rPr>
          <w:rFonts w:ascii="Times New Roman" w:eastAsia="Times New Roman" w:hAnsi="Times New Roman" w:cs="Times New Roman"/>
          <w:sz w:val="24"/>
          <w:szCs w:val="24"/>
          <w:lang w:eastAsia="ru-RU"/>
        </w:rPr>
        <w:softHyphen/>
        <w:t>годной для жизни.</w:t>
      </w:r>
    </w:p>
    <w:p w:rsidR="002D4687" w:rsidRPr="00B8125E" w:rsidRDefault="00B8125E" w:rsidP="002D4687">
      <w:pPr>
        <w:ind w:firstLine="567"/>
        <w:jc w:val="both"/>
        <w:rPr>
          <w:rFonts w:ascii="Times New Roman" w:hAnsi="Times New Roman" w:cs="Times New Roman"/>
          <w:sz w:val="24"/>
          <w:szCs w:val="24"/>
        </w:rPr>
      </w:pPr>
      <w:r w:rsidRPr="00B8125E">
        <w:rPr>
          <w:rFonts w:ascii="Times New Roman" w:hAnsi="Times New Roman" w:cs="Times New Roman"/>
          <w:sz w:val="24"/>
          <w:szCs w:val="24"/>
        </w:rPr>
        <w:t>Развитие солнечной энергетики считается перспективной, но не во всех регионах.</w:t>
      </w:r>
    </w:p>
    <w:p w:rsidR="00B8125E" w:rsidRPr="00B8125E" w:rsidRDefault="00B8125E" w:rsidP="002D4687">
      <w:pPr>
        <w:ind w:firstLine="567"/>
        <w:jc w:val="both"/>
        <w:rPr>
          <w:rFonts w:ascii="Times New Roman" w:hAnsi="Times New Roman" w:cs="Times New Roman"/>
          <w:sz w:val="24"/>
          <w:szCs w:val="24"/>
        </w:rPr>
      </w:pPr>
      <w:r w:rsidRPr="00B8125E">
        <w:rPr>
          <w:rFonts w:ascii="Times New Roman" w:hAnsi="Times New Roman" w:cs="Times New Roman"/>
          <w:sz w:val="24"/>
          <w:szCs w:val="24"/>
        </w:rPr>
        <w:t xml:space="preserve">Использование энергии ветра также ограничено: они могут снабдить энергией небольшие районы и, к сожалению, </w:t>
      </w:r>
      <w:proofErr w:type="gramStart"/>
      <w:r>
        <w:rPr>
          <w:rFonts w:ascii="Times New Roman" w:hAnsi="Times New Roman" w:cs="Times New Roman"/>
          <w:sz w:val="24"/>
          <w:szCs w:val="24"/>
        </w:rPr>
        <w:t>птицы, пролетающие над ними погибают</w:t>
      </w:r>
      <w:proofErr w:type="gramEnd"/>
      <w:r>
        <w:rPr>
          <w:rFonts w:ascii="Times New Roman" w:hAnsi="Times New Roman" w:cs="Times New Roman"/>
          <w:sz w:val="24"/>
          <w:szCs w:val="24"/>
        </w:rPr>
        <w:t>.</w:t>
      </w:r>
    </w:p>
    <w:p w:rsidR="00B8125E" w:rsidRDefault="00B8125E" w:rsidP="002D4687">
      <w:pPr>
        <w:ind w:firstLine="567"/>
        <w:jc w:val="both"/>
        <w:rPr>
          <w:rFonts w:ascii="Bookman Old Style" w:hAnsi="Bookman Old Style"/>
          <w:b/>
          <w:sz w:val="28"/>
          <w:szCs w:val="28"/>
        </w:rPr>
      </w:pPr>
    </w:p>
    <w:p w:rsidR="00274999" w:rsidRDefault="00274999" w:rsidP="002D4687">
      <w:pPr>
        <w:ind w:firstLine="567"/>
        <w:jc w:val="both"/>
        <w:rPr>
          <w:rFonts w:ascii="Bookman Old Style" w:hAnsi="Bookman Old Style"/>
          <w:b/>
          <w:sz w:val="28"/>
          <w:szCs w:val="28"/>
        </w:rPr>
      </w:pPr>
      <w:r>
        <w:rPr>
          <w:rFonts w:ascii="Bookman Old Style" w:hAnsi="Bookman Old Style"/>
          <w:b/>
          <w:sz w:val="28"/>
          <w:szCs w:val="28"/>
        </w:rPr>
        <w:t>3 группа. Тема: «</w:t>
      </w:r>
      <w:r w:rsidR="00B8125E">
        <w:rPr>
          <w:rFonts w:ascii="Bookman Old Style" w:hAnsi="Bookman Old Style"/>
          <w:b/>
          <w:sz w:val="28"/>
          <w:szCs w:val="28"/>
        </w:rPr>
        <w:t>Атомная энергетика</w:t>
      </w:r>
      <w:r>
        <w:rPr>
          <w:rFonts w:ascii="Bookman Old Style" w:hAnsi="Bookman Old Style"/>
          <w:b/>
          <w:sz w:val="28"/>
          <w:szCs w:val="28"/>
        </w:rPr>
        <w:t>».</w:t>
      </w:r>
    </w:p>
    <w:p w:rsidR="00B8125E" w:rsidRPr="006A24B5" w:rsidRDefault="00B8125E" w:rsidP="00B8125E">
      <w:pPr>
        <w:ind w:left="40" w:right="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Споры об атомной энергетике. Противники </w:t>
      </w:r>
      <w:r w:rsidRPr="006A24B5">
        <w:rPr>
          <w:rFonts w:ascii="Times New Roman" w:eastAsia="Times New Roman" w:hAnsi="Times New Roman" w:cs="Times New Roman"/>
          <w:sz w:val="24"/>
          <w:szCs w:val="24"/>
          <w:lang w:eastAsia="ru-RU"/>
        </w:rPr>
        <w:t>предупреждали о ра</w:t>
      </w:r>
      <w:r w:rsidRPr="006A24B5">
        <w:rPr>
          <w:rFonts w:ascii="Times New Roman" w:eastAsia="Times New Roman" w:hAnsi="Times New Roman" w:cs="Times New Roman"/>
          <w:sz w:val="24"/>
          <w:szCs w:val="24"/>
          <w:lang w:eastAsia="ru-RU"/>
        </w:rPr>
        <w:softHyphen/>
        <w:t>диоактивных отходах, которые мы оставляем в наследство ничего не подозревающим будущим поколениям. Многие из них пошли еще дальше, обвиняя электростанции в ра</w:t>
      </w:r>
      <w:r w:rsidRPr="006A24B5">
        <w:rPr>
          <w:rFonts w:ascii="Times New Roman" w:eastAsia="Times New Roman" w:hAnsi="Times New Roman" w:cs="Times New Roman"/>
          <w:sz w:val="24"/>
          <w:szCs w:val="24"/>
          <w:lang w:eastAsia="ru-RU"/>
        </w:rPr>
        <w:softHyphen/>
        <w:t>диоактивных выбросах. Ввиду того, что существует очень много заблуждений и споров на этот счет, приведу статис</w:t>
      </w:r>
      <w:r w:rsidRPr="006A24B5">
        <w:rPr>
          <w:rFonts w:ascii="Times New Roman" w:eastAsia="Times New Roman" w:hAnsi="Times New Roman" w:cs="Times New Roman"/>
          <w:sz w:val="24"/>
          <w:szCs w:val="24"/>
          <w:lang w:eastAsia="ru-RU"/>
        </w:rPr>
        <w:softHyphen/>
        <w:t>тику из исследования, проведенного Национальной лабора</w:t>
      </w:r>
      <w:r w:rsidRPr="006A24B5">
        <w:rPr>
          <w:rFonts w:ascii="Times New Roman" w:eastAsia="Times New Roman" w:hAnsi="Times New Roman" w:cs="Times New Roman"/>
          <w:sz w:val="24"/>
          <w:szCs w:val="24"/>
          <w:lang w:eastAsia="ru-RU"/>
        </w:rPr>
        <w:softHyphen/>
        <w:t xml:space="preserve">торией </w:t>
      </w:r>
      <w:proofErr w:type="spellStart"/>
      <w:r w:rsidRPr="006A24B5">
        <w:rPr>
          <w:rFonts w:ascii="Times New Roman" w:eastAsia="Times New Roman" w:hAnsi="Times New Roman" w:cs="Times New Roman"/>
          <w:sz w:val="24"/>
          <w:szCs w:val="24"/>
          <w:lang w:eastAsia="ru-RU"/>
        </w:rPr>
        <w:t>Оак</w:t>
      </w:r>
      <w:proofErr w:type="spellEnd"/>
      <w:r w:rsidRPr="006A24B5">
        <w:rPr>
          <w:rFonts w:ascii="Times New Roman" w:eastAsia="Times New Roman" w:hAnsi="Times New Roman" w:cs="Times New Roman"/>
          <w:sz w:val="24"/>
          <w:szCs w:val="24"/>
          <w:lang w:eastAsia="ru-RU"/>
        </w:rPr>
        <w:t xml:space="preserve"> </w:t>
      </w:r>
      <w:proofErr w:type="spellStart"/>
      <w:r w:rsidRPr="006A24B5">
        <w:rPr>
          <w:rFonts w:ascii="Times New Roman" w:eastAsia="Times New Roman" w:hAnsi="Times New Roman" w:cs="Times New Roman"/>
          <w:sz w:val="24"/>
          <w:szCs w:val="24"/>
          <w:lang w:eastAsia="ru-RU"/>
        </w:rPr>
        <w:t>Ридж</w:t>
      </w:r>
      <w:proofErr w:type="spellEnd"/>
      <w:r w:rsidRPr="006A24B5">
        <w:rPr>
          <w:rFonts w:ascii="Times New Roman" w:eastAsia="Times New Roman" w:hAnsi="Times New Roman" w:cs="Times New Roman"/>
          <w:sz w:val="24"/>
          <w:szCs w:val="24"/>
          <w:lang w:eastAsia="ru-RU"/>
        </w:rPr>
        <w:t xml:space="preserve"> </w:t>
      </w:r>
      <w:r w:rsidRPr="006A24B5">
        <w:rPr>
          <w:rFonts w:ascii="Times New Roman" w:eastAsia="Times New Roman" w:hAnsi="Times New Roman" w:cs="Times New Roman"/>
          <w:sz w:val="24"/>
          <w:szCs w:val="24"/>
        </w:rPr>
        <w:t>(</w:t>
      </w:r>
      <w:r w:rsidRPr="006A24B5">
        <w:rPr>
          <w:rFonts w:ascii="Times New Roman" w:eastAsia="Times New Roman" w:hAnsi="Times New Roman" w:cs="Times New Roman"/>
          <w:sz w:val="24"/>
          <w:szCs w:val="24"/>
          <w:lang w:val="en-US"/>
        </w:rPr>
        <w:t>Oak</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val="en-US"/>
        </w:rPr>
        <w:t>Ridge</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val="en-US"/>
        </w:rPr>
        <w:t>National</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val="en-US"/>
        </w:rPr>
        <w:t>Laboratory</w:t>
      </w:r>
      <w:r w:rsidRPr="006A24B5">
        <w:rPr>
          <w:rFonts w:ascii="Times New Roman" w:eastAsia="Times New Roman" w:hAnsi="Times New Roman" w:cs="Times New Roman"/>
          <w:sz w:val="24"/>
          <w:szCs w:val="24"/>
        </w:rPr>
        <w:t xml:space="preserve">) </w:t>
      </w:r>
      <w:r w:rsidRPr="006A24B5">
        <w:rPr>
          <w:rFonts w:ascii="Times New Roman" w:eastAsia="Times New Roman" w:hAnsi="Times New Roman" w:cs="Times New Roman"/>
          <w:sz w:val="24"/>
          <w:szCs w:val="24"/>
          <w:lang w:eastAsia="ru-RU"/>
        </w:rPr>
        <w:t>о выбро</w:t>
      </w:r>
      <w:r w:rsidRPr="006A24B5">
        <w:rPr>
          <w:rFonts w:ascii="Times New Roman" w:eastAsia="Times New Roman" w:hAnsi="Times New Roman" w:cs="Times New Roman"/>
          <w:sz w:val="24"/>
          <w:szCs w:val="24"/>
          <w:lang w:eastAsia="ru-RU"/>
        </w:rPr>
        <w:softHyphen/>
        <w:t>сах электростанций в 1982 году:</w:t>
      </w:r>
    </w:p>
    <w:p w:rsidR="00B8125E" w:rsidRPr="006A24B5" w:rsidRDefault="00B8125E" w:rsidP="00B8125E">
      <w:pPr>
        <w:numPr>
          <w:ilvl w:val="0"/>
          <w:numId w:val="4"/>
        </w:numPr>
        <w:tabs>
          <w:tab w:val="left" w:pos="766"/>
        </w:tabs>
        <w:spacing w:before="240"/>
        <w:ind w:left="760" w:right="20" w:hanging="320"/>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Обычная электростанция каждый год в качестве от</w:t>
      </w:r>
      <w:r w:rsidRPr="006A24B5">
        <w:rPr>
          <w:rFonts w:ascii="Times New Roman" w:eastAsia="Times New Roman" w:hAnsi="Times New Roman" w:cs="Times New Roman"/>
          <w:sz w:val="24"/>
          <w:szCs w:val="24"/>
          <w:lang w:eastAsia="ru-RU"/>
        </w:rPr>
        <w:softHyphen/>
        <w:t xml:space="preserve">ходов выбрасывает в окружающую среду 5,2 тонны урана, из них 74 фунта (33,6 килограмма) урана-235 </w:t>
      </w:r>
      <w:r w:rsidRPr="006A24B5">
        <w:rPr>
          <w:rFonts w:ascii="Times New Roman" w:eastAsia="Times New Roman" w:hAnsi="Times New Roman" w:cs="Times New Roman"/>
          <w:sz w:val="24"/>
          <w:szCs w:val="24"/>
        </w:rPr>
        <w:t>(</w:t>
      </w:r>
      <w:r w:rsidRPr="006A24B5">
        <w:rPr>
          <w:rFonts w:ascii="Times New Roman" w:eastAsia="Times New Roman" w:hAnsi="Times New Roman" w:cs="Times New Roman"/>
          <w:sz w:val="24"/>
          <w:szCs w:val="24"/>
          <w:lang w:val="en-US"/>
        </w:rPr>
        <w:t>U</w:t>
      </w:r>
      <w:r w:rsidRPr="006A24B5">
        <w:rPr>
          <w:rFonts w:ascii="Times New Roman" w:eastAsia="Times New Roman" w:hAnsi="Times New Roman" w:cs="Times New Roman"/>
          <w:sz w:val="24"/>
          <w:szCs w:val="24"/>
        </w:rPr>
        <w:t xml:space="preserve">-235), </w:t>
      </w:r>
      <w:r w:rsidRPr="006A24B5">
        <w:rPr>
          <w:rFonts w:ascii="Times New Roman" w:eastAsia="Times New Roman" w:hAnsi="Times New Roman" w:cs="Times New Roman"/>
          <w:sz w:val="24"/>
          <w:szCs w:val="24"/>
          <w:lang w:eastAsia="ru-RU"/>
        </w:rPr>
        <w:t>который может быть использован как для выработки электроэнергии, так и для пр</w:t>
      </w:r>
      <w:r w:rsidR="00EA146B">
        <w:rPr>
          <w:rFonts w:ascii="Times New Roman" w:eastAsia="Times New Roman" w:hAnsi="Times New Roman" w:cs="Times New Roman"/>
          <w:sz w:val="24"/>
          <w:szCs w:val="24"/>
          <w:lang w:eastAsia="ru-RU"/>
        </w:rPr>
        <w:t>о</w:t>
      </w:r>
      <w:r w:rsidRPr="006A24B5">
        <w:rPr>
          <w:rFonts w:ascii="Times New Roman" w:eastAsia="Times New Roman" w:hAnsi="Times New Roman" w:cs="Times New Roman"/>
          <w:sz w:val="24"/>
          <w:szCs w:val="24"/>
          <w:lang w:eastAsia="ru-RU"/>
        </w:rPr>
        <w:t>изводства ядерного вооружения и 12,8 тонн тория.</w:t>
      </w:r>
    </w:p>
    <w:p w:rsidR="00B8125E" w:rsidRPr="00EA146B" w:rsidRDefault="00B8125E" w:rsidP="00EA146B">
      <w:pPr>
        <w:pStyle w:val="a5"/>
        <w:numPr>
          <w:ilvl w:val="0"/>
          <w:numId w:val="4"/>
        </w:numPr>
        <w:ind w:left="426" w:right="20"/>
        <w:jc w:val="both"/>
        <w:rPr>
          <w:rFonts w:ascii="Times New Roman" w:eastAsia="Times New Roman" w:hAnsi="Times New Roman" w:cs="Times New Roman"/>
          <w:sz w:val="24"/>
          <w:szCs w:val="24"/>
          <w:lang w:eastAsia="ru-RU"/>
        </w:rPr>
      </w:pPr>
      <w:r w:rsidRPr="00EA146B">
        <w:rPr>
          <w:rFonts w:ascii="Times New Roman" w:eastAsia="Times New Roman" w:hAnsi="Times New Roman" w:cs="Times New Roman"/>
          <w:sz w:val="24"/>
          <w:szCs w:val="24"/>
          <w:lang w:eastAsia="ru-RU"/>
        </w:rPr>
        <w:t xml:space="preserve">Принимая </w:t>
      </w:r>
      <w:proofErr w:type="gramStart"/>
      <w:r w:rsidRPr="00EA146B">
        <w:rPr>
          <w:rFonts w:ascii="Times New Roman" w:eastAsia="Times New Roman" w:hAnsi="Times New Roman" w:cs="Times New Roman"/>
          <w:sz w:val="24"/>
          <w:szCs w:val="24"/>
          <w:lang w:eastAsia="ru-RU"/>
        </w:rPr>
        <w:t>во</w:t>
      </w:r>
      <w:proofErr w:type="gramEnd"/>
      <w:r w:rsidRPr="00EA146B">
        <w:rPr>
          <w:rFonts w:ascii="Times New Roman" w:eastAsia="Times New Roman" w:hAnsi="Times New Roman" w:cs="Times New Roman"/>
          <w:sz w:val="24"/>
          <w:szCs w:val="24"/>
          <w:lang w:eastAsia="ru-RU"/>
        </w:rPr>
        <w:t xml:space="preserve"> </w:t>
      </w:r>
      <w:proofErr w:type="gramStart"/>
      <w:r w:rsidRPr="00EA146B">
        <w:rPr>
          <w:rFonts w:ascii="Times New Roman" w:eastAsia="Times New Roman" w:hAnsi="Times New Roman" w:cs="Times New Roman"/>
          <w:sz w:val="24"/>
          <w:szCs w:val="24"/>
          <w:lang w:eastAsia="ru-RU"/>
        </w:rPr>
        <w:t>вниманий</w:t>
      </w:r>
      <w:proofErr w:type="gramEnd"/>
      <w:r w:rsidRPr="00EA146B">
        <w:rPr>
          <w:rFonts w:ascii="Times New Roman" w:eastAsia="Times New Roman" w:hAnsi="Times New Roman" w:cs="Times New Roman"/>
          <w:sz w:val="24"/>
          <w:szCs w:val="24"/>
          <w:lang w:eastAsia="ru-RU"/>
        </w:rPr>
        <w:t xml:space="preserve"> длительный период распада ра</w:t>
      </w:r>
      <w:r w:rsidRPr="00EA146B">
        <w:rPr>
          <w:rFonts w:ascii="Times New Roman" w:eastAsia="Times New Roman" w:hAnsi="Times New Roman" w:cs="Times New Roman"/>
          <w:sz w:val="24"/>
          <w:szCs w:val="24"/>
          <w:lang w:eastAsia="ru-RU"/>
        </w:rPr>
        <w:softHyphen/>
        <w:t>диоактивных материалов в окружающей среде, в исследова</w:t>
      </w:r>
      <w:r w:rsidRPr="00EA146B">
        <w:rPr>
          <w:rFonts w:ascii="Times New Roman" w:eastAsia="Times New Roman" w:hAnsi="Times New Roman" w:cs="Times New Roman"/>
          <w:sz w:val="24"/>
          <w:szCs w:val="24"/>
          <w:lang w:eastAsia="ru-RU"/>
        </w:rPr>
        <w:softHyphen/>
        <w:t>нии были рассмотрены совокупные накопленные отходы и выбросы радиоактивных материалов. Полученные прогноз</w:t>
      </w:r>
      <w:r w:rsidRPr="00EA146B">
        <w:rPr>
          <w:rFonts w:ascii="Times New Roman" w:eastAsia="Times New Roman" w:hAnsi="Times New Roman" w:cs="Times New Roman"/>
          <w:sz w:val="24"/>
          <w:szCs w:val="24"/>
          <w:lang w:eastAsia="ru-RU"/>
        </w:rPr>
        <w:softHyphen/>
        <w:t>ные данные могут отрезвить любого. К 2040 году совокупные отходы и выбросы, произведенные электростанциями, достигнут следующих показателей:</w:t>
      </w:r>
    </w:p>
    <w:p w:rsidR="00B8125E" w:rsidRPr="006A24B5" w:rsidRDefault="00B8125E" w:rsidP="00B8125E">
      <w:pPr>
        <w:numPr>
          <w:ilvl w:val="0"/>
          <w:numId w:val="4"/>
        </w:numPr>
        <w:tabs>
          <w:tab w:val="left" w:pos="658"/>
        </w:tabs>
        <w:spacing w:before="240"/>
        <w:ind w:left="680" w:right="20" w:hanging="320"/>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 xml:space="preserve">США: 145 230 тонн урана, включая 1 031 тонну </w:t>
      </w:r>
      <w:r w:rsidRPr="006A24B5">
        <w:rPr>
          <w:rFonts w:ascii="Times New Roman" w:eastAsia="Times New Roman" w:hAnsi="Times New Roman" w:cs="Times New Roman"/>
          <w:sz w:val="24"/>
          <w:szCs w:val="24"/>
          <w:lang w:val="en-US"/>
        </w:rPr>
        <w:t>U</w:t>
      </w:r>
      <w:r w:rsidRPr="006A24B5">
        <w:rPr>
          <w:rFonts w:ascii="Times New Roman" w:eastAsia="Times New Roman" w:hAnsi="Times New Roman" w:cs="Times New Roman"/>
          <w:sz w:val="24"/>
          <w:szCs w:val="24"/>
        </w:rPr>
        <w:t xml:space="preserve">-235 </w:t>
      </w:r>
      <w:r w:rsidRPr="006A24B5">
        <w:rPr>
          <w:rFonts w:ascii="Times New Roman" w:eastAsia="Times New Roman" w:hAnsi="Times New Roman" w:cs="Times New Roman"/>
          <w:sz w:val="24"/>
          <w:szCs w:val="24"/>
          <w:lang w:eastAsia="ru-RU"/>
        </w:rPr>
        <w:t>и 357 491 тонну тория.</w:t>
      </w:r>
    </w:p>
    <w:p w:rsidR="00B8125E" w:rsidRPr="006A24B5" w:rsidRDefault="00B8125E" w:rsidP="00B8125E">
      <w:pPr>
        <w:numPr>
          <w:ilvl w:val="0"/>
          <w:numId w:val="4"/>
        </w:numPr>
        <w:tabs>
          <w:tab w:val="left" w:pos="658"/>
        </w:tabs>
        <w:ind w:left="680" w:right="20" w:hanging="320"/>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lastRenderedPageBreak/>
        <w:t xml:space="preserve">В мире: 828 632 тонн урана, включая 5 883 тонны </w:t>
      </w:r>
      <w:r w:rsidRPr="006A24B5">
        <w:rPr>
          <w:rFonts w:ascii="Times New Roman" w:eastAsia="Times New Roman" w:hAnsi="Times New Roman" w:cs="Times New Roman"/>
          <w:sz w:val="24"/>
          <w:szCs w:val="24"/>
          <w:lang w:val="en-US"/>
        </w:rPr>
        <w:t>U</w:t>
      </w:r>
      <w:r w:rsidRPr="006A24B5">
        <w:rPr>
          <w:rFonts w:ascii="Times New Roman" w:eastAsia="Times New Roman" w:hAnsi="Times New Roman" w:cs="Times New Roman"/>
          <w:sz w:val="24"/>
          <w:szCs w:val="24"/>
        </w:rPr>
        <w:t xml:space="preserve">-235 </w:t>
      </w:r>
      <w:r w:rsidRPr="006A24B5">
        <w:rPr>
          <w:rFonts w:ascii="Times New Roman" w:eastAsia="Times New Roman" w:hAnsi="Times New Roman" w:cs="Times New Roman"/>
          <w:sz w:val="24"/>
          <w:szCs w:val="24"/>
          <w:lang w:eastAsia="ru-RU"/>
        </w:rPr>
        <w:t>и более 2 миллионов тонн тория.</w:t>
      </w:r>
    </w:p>
    <w:p w:rsidR="00B8125E" w:rsidRPr="006A24B5" w:rsidRDefault="00B8125E" w:rsidP="00B8125E">
      <w:pPr>
        <w:numPr>
          <w:ilvl w:val="0"/>
          <w:numId w:val="4"/>
        </w:numPr>
        <w:tabs>
          <w:tab w:val="left" w:pos="658"/>
        </w:tabs>
        <w:ind w:left="680" w:right="20" w:hanging="320"/>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Побочные продукты распада этих изотопов включают в себя радий, радон, полоний, висмут и свинец.</w:t>
      </w:r>
    </w:p>
    <w:p w:rsidR="00B8125E" w:rsidRDefault="00865679" w:rsidP="002D4687">
      <w:pPr>
        <w:ind w:firstLine="567"/>
        <w:jc w:val="both"/>
        <w:rPr>
          <w:rFonts w:ascii="Times New Roman" w:eastAsia="Times New Roman" w:hAnsi="Times New Roman" w:cs="Times New Roman"/>
          <w:sz w:val="24"/>
          <w:szCs w:val="24"/>
          <w:lang w:eastAsia="ru-RU"/>
        </w:rPr>
      </w:pPr>
      <w:r w:rsidRPr="006A24B5">
        <w:rPr>
          <w:rFonts w:ascii="Times New Roman" w:eastAsia="Times New Roman" w:hAnsi="Times New Roman" w:cs="Times New Roman"/>
          <w:sz w:val="24"/>
          <w:szCs w:val="24"/>
          <w:lang w:eastAsia="ru-RU"/>
        </w:rPr>
        <w:t>Мало кто будет спорить с тем, что атомная энергетика должна стать более безопасной, чем была в прошлом. Но и в современном состоянии атомная энергетика вполне безопас</w:t>
      </w:r>
      <w:r w:rsidRPr="006A24B5">
        <w:rPr>
          <w:rFonts w:ascii="Times New Roman" w:eastAsia="Times New Roman" w:hAnsi="Times New Roman" w:cs="Times New Roman"/>
          <w:sz w:val="24"/>
          <w:szCs w:val="24"/>
          <w:lang w:eastAsia="ru-RU"/>
        </w:rPr>
        <w:softHyphen/>
        <w:t>на. За исключением Чернобыля</w:t>
      </w:r>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Фокусимы</w:t>
      </w:r>
      <w:proofErr w:type="spellEnd"/>
      <w:r>
        <w:rPr>
          <w:rFonts w:ascii="Times New Roman" w:eastAsia="Times New Roman" w:hAnsi="Times New Roman" w:cs="Times New Roman"/>
          <w:sz w:val="24"/>
          <w:szCs w:val="24"/>
          <w:lang w:eastAsia="ru-RU"/>
        </w:rPr>
        <w:t>.</w:t>
      </w:r>
    </w:p>
    <w:p w:rsidR="00091FB0" w:rsidRPr="00091FB0" w:rsidRDefault="00091FB0" w:rsidP="00091FB0">
      <w:pPr>
        <w:ind w:firstLine="567"/>
        <w:jc w:val="both"/>
        <w:rPr>
          <w:rFonts w:ascii="Times New Roman" w:hAnsi="Times New Roman" w:cs="Times New Roman"/>
          <w:sz w:val="24"/>
          <w:szCs w:val="24"/>
        </w:rPr>
      </w:pPr>
      <w:r w:rsidRPr="00091FB0">
        <w:rPr>
          <w:rFonts w:ascii="Times New Roman" w:hAnsi="Times New Roman" w:cs="Times New Roman"/>
          <w:sz w:val="24"/>
          <w:szCs w:val="24"/>
        </w:rPr>
        <w:t>Последние годы появилось много научно-технических инноваций, связанных с вторичным и многократным использованием радиоактивных отходов, что, в свою очередь, уменьшит опасность, возникающую при транспортировке радиоактивных отходов, и уменьшит проблему их захоронения.</w:t>
      </w:r>
    </w:p>
    <w:p w:rsidR="00526023" w:rsidRDefault="00526023" w:rsidP="002D4687">
      <w:pPr>
        <w:ind w:firstLine="567"/>
        <w:jc w:val="both"/>
        <w:rPr>
          <w:rFonts w:ascii="Bookman Old Style" w:eastAsia="Times New Roman" w:hAnsi="Bookman Old Style" w:cs="Times New Roman"/>
          <w:b/>
          <w:sz w:val="40"/>
          <w:szCs w:val="40"/>
          <w:lang w:eastAsia="ru-RU"/>
        </w:rPr>
      </w:pPr>
    </w:p>
    <w:p w:rsidR="00865679" w:rsidRDefault="00865679" w:rsidP="002D4687">
      <w:pPr>
        <w:ind w:firstLine="567"/>
        <w:jc w:val="both"/>
        <w:rPr>
          <w:rFonts w:ascii="Bookman Old Style" w:eastAsia="Times New Roman" w:hAnsi="Bookman Old Style" w:cs="Times New Roman"/>
          <w:b/>
          <w:sz w:val="40"/>
          <w:szCs w:val="40"/>
          <w:lang w:eastAsia="ru-RU"/>
        </w:rPr>
      </w:pPr>
      <w:r w:rsidRPr="00865679">
        <w:rPr>
          <w:rFonts w:ascii="Bookman Old Style" w:eastAsia="Times New Roman" w:hAnsi="Bookman Old Style" w:cs="Times New Roman"/>
          <w:b/>
          <w:sz w:val="40"/>
          <w:szCs w:val="40"/>
          <w:lang w:eastAsia="ru-RU"/>
        </w:rPr>
        <w:t>Итог</w:t>
      </w:r>
      <w:r>
        <w:rPr>
          <w:rFonts w:ascii="Bookman Old Style" w:eastAsia="Times New Roman" w:hAnsi="Bookman Old Style" w:cs="Times New Roman"/>
          <w:b/>
          <w:sz w:val="40"/>
          <w:szCs w:val="40"/>
          <w:lang w:eastAsia="ru-RU"/>
        </w:rPr>
        <w:t xml:space="preserve"> урока.</w:t>
      </w:r>
    </w:p>
    <w:p w:rsidR="00865679" w:rsidRDefault="00091FB0" w:rsidP="002D4687">
      <w:pPr>
        <w:ind w:firstLine="567"/>
        <w:jc w:val="both"/>
        <w:rPr>
          <w:rFonts w:ascii="Bookman Old Style" w:eastAsia="Times New Roman" w:hAnsi="Bookman Old Style" w:cs="Times New Roman"/>
          <w:sz w:val="28"/>
          <w:szCs w:val="28"/>
          <w:lang w:eastAsia="ru-RU"/>
        </w:rPr>
      </w:pPr>
      <w:r>
        <w:rPr>
          <w:rFonts w:ascii="Bookman Old Style" w:eastAsia="Times New Roman" w:hAnsi="Bookman Old Style" w:cs="Times New Roman"/>
          <w:sz w:val="28"/>
          <w:szCs w:val="28"/>
          <w:lang w:eastAsia="ru-RU"/>
        </w:rPr>
        <w:t xml:space="preserve">Лозунг: </w:t>
      </w:r>
      <w:r w:rsidR="00526023">
        <w:rPr>
          <w:rFonts w:ascii="Bookman Old Style" w:eastAsia="Times New Roman" w:hAnsi="Bookman Old Style" w:cs="Times New Roman"/>
          <w:sz w:val="28"/>
          <w:szCs w:val="28"/>
          <w:lang w:eastAsia="ru-RU"/>
        </w:rPr>
        <w:t>«</w:t>
      </w:r>
      <w:r w:rsidR="00865679">
        <w:rPr>
          <w:rFonts w:ascii="Bookman Old Style" w:eastAsia="Times New Roman" w:hAnsi="Bookman Old Style" w:cs="Times New Roman"/>
          <w:sz w:val="28"/>
          <w:szCs w:val="28"/>
          <w:lang w:eastAsia="ru-RU"/>
        </w:rPr>
        <w:t>Энергосбережение: это может сделать каждый</w:t>
      </w:r>
      <w:r w:rsidR="00526023">
        <w:rPr>
          <w:rFonts w:ascii="Bookman Old Style" w:eastAsia="Times New Roman" w:hAnsi="Bookman Old Style" w:cs="Times New Roman"/>
          <w:sz w:val="28"/>
          <w:szCs w:val="28"/>
          <w:lang w:eastAsia="ru-RU"/>
        </w:rPr>
        <w:t>»</w:t>
      </w:r>
    </w:p>
    <w:p w:rsidR="00526023" w:rsidRDefault="00526023" w:rsidP="00526023">
      <w:pPr>
        <w:jc w:val="both"/>
        <w:rPr>
          <w:rFonts w:ascii="Bookman Old Style" w:eastAsia="Times New Roman" w:hAnsi="Bookman Old Style" w:cs="Times New Roman"/>
          <w:sz w:val="28"/>
          <w:szCs w:val="28"/>
          <w:lang w:eastAsia="ru-RU"/>
        </w:rPr>
      </w:pPr>
    </w:p>
    <w:p w:rsidR="00865679" w:rsidRDefault="00865679" w:rsidP="00526023">
      <w:pPr>
        <w:jc w:val="both"/>
        <w:rPr>
          <w:rFonts w:ascii="Bookman Old Style" w:eastAsia="Times New Roman" w:hAnsi="Bookman Old Style" w:cs="Times New Roman"/>
          <w:sz w:val="28"/>
          <w:szCs w:val="28"/>
          <w:lang w:eastAsia="ru-RU"/>
        </w:rPr>
      </w:pPr>
      <w:r>
        <w:rPr>
          <w:rFonts w:ascii="Bookman Old Style" w:eastAsia="Times New Roman" w:hAnsi="Bookman Old Style" w:cs="Times New Roman"/>
          <w:sz w:val="28"/>
          <w:szCs w:val="28"/>
          <w:lang w:eastAsia="ru-RU"/>
        </w:rPr>
        <w:t>Пути решения</w:t>
      </w:r>
      <w:r w:rsidR="00091FB0">
        <w:rPr>
          <w:rFonts w:ascii="Bookman Old Style" w:eastAsia="Times New Roman" w:hAnsi="Bookman Old Style" w:cs="Times New Roman"/>
          <w:sz w:val="28"/>
          <w:szCs w:val="28"/>
          <w:lang w:eastAsia="ru-RU"/>
        </w:rPr>
        <w:t xml:space="preserve"> энергетических проблем современности</w:t>
      </w:r>
      <w:r>
        <w:rPr>
          <w:rFonts w:ascii="Bookman Old Style" w:eastAsia="Times New Roman" w:hAnsi="Bookman Old Style" w:cs="Times New Roman"/>
          <w:sz w:val="28"/>
          <w:szCs w:val="28"/>
          <w:lang w:eastAsia="ru-RU"/>
        </w:rPr>
        <w:t>:</w:t>
      </w:r>
    </w:p>
    <w:p w:rsidR="00865679" w:rsidRDefault="00865679" w:rsidP="00865679">
      <w:pPr>
        <w:pStyle w:val="a5"/>
        <w:numPr>
          <w:ilvl w:val="0"/>
          <w:numId w:val="5"/>
        </w:numPr>
        <w:jc w:val="both"/>
        <w:rPr>
          <w:rFonts w:ascii="Bookman Old Style" w:eastAsia="Times New Roman" w:hAnsi="Bookman Old Style" w:cs="Times New Roman"/>
          <w:sz w:val="28"/>
          <w:szCs w:val="28"/>
          <w:lang w:eastAsia="ru-RU"/>
        </w:rPr>
      </w:pPr>
      <w:r w:rsidRPr="00865679">
        <w:rPr>
          <w:rFonts w:ascii="Bookman Old Style" w:eastAsia="Times New Roman" w:hAnsi="Bookman Old Style" w:cs="Times New Roman"/>
          <w:sz w:val="28"/>
          <w:szCs w:val="28"/>
          <w:lang w:eastAsia="ru-RU"/>
        </w:rPr>
        <w:t>формирование экологического мировоззрения, экологической культуры у подрастающего поколения</w:t>
      </w:r>
      <w:r w:rsidR="00091FB0">
        <w:rPr>
          <w:rFonts w:ascii="Bookman Old Style" w:eastAsia="Times New Roman" w:hAnsi="Bookman Old Style" w:cs="Times New Roman"/>
          <w:sz w:val="28"/>
          <w:szCs w:val="28"/>
          <w:lang w:eastAsia="ru-RU"/>
        </w:rPr>
        <w:t xml:space="preserve"> и населения планеты Земля</w:t>
      </w:r>
      <w:r>
        <w:rPr>
          <w:rFonts w:ascii="Bookman Old Style" w:eastAsia="Times New Roman" w:hAnsi="Bookman Old Style" w:cs="Times New Roman"/>
          <w:sz w:val="28"/>
          <w:szCs w:val="28"/>
          <w:lang w:eastAsia="ru-RU"/>
        </w:rPr>
        <w:t>;</w:t>
      </w:r>
    </w:p>
    <w:p w:rsidR="00091FB0" w:rsidRDefault="00091FB0" w:rsidP="00865679">
      <w:pPr>
        <w:pStyle w:val="a5"/>
        <w:numPr>
          <w:ilvl w:val="0"/>
          <w:numId w:val="5"/>
        </w:numPr>
        <w:jc w:val="both"/>
        <w:rPr>
          <w:rFonts w:ascii="Bookman Old Style" w:eastAsia="Times New Roman" w:hAnsi="Bookman Old Style" w:cs="Times New Roman"/>
          <w:sz w:val="28"/>
          <w:szCs w:val="28"/>
          <w:lang w:eastAsia="ru-RU"/>
        </w:rPr>
      </w:pPr>
      <w:r>
        <w:rPr>
          <w:rFonts w:ascii="Bookman Old Style" w:eastAsia="Times New Roman" w:hAnsi="Bookman Old Style" w:cs="Times New Roman"/>
          <w:sz w:val="28"/>
          <w:szCs w:val="28"/>
          <w:lang w:eastAsia="ru-RU"/>
        </w:rPr>
        <w:t xml:space="preserve">реализовать программу устойчивого развития общества(1992г., Рио-де-Жанейро; 2002г., </w:t>
      </w:r>
      <w:proofErr w:type="spellStart"/>
      <w:r>
        <w:rPr>
          <w:rFonts w:ascii="Bookman Old Style" w:eastAsia="Times New Roman" w:hAnsi="Bookman Old Style" w:cs="Times New Roman"/>
          <w:sz w:val="28"/>
          <w:szCs w:val="28"/>
          <w:lang w:eastAsia="ru-RU"/>
        </w:rPr>
        <w:t>Йоханесбург</w:t>
      </w:r>
      <w:proofErr w:type="spellEnd"/>
      <w:r>
        <w:rPr>
          <w:rFonts w:ascii="Bookman Old Style" w:eastAsia="Times New Roman" w:hAnsi="Bookman Old Style" w:cs="Times New Roman"/>
          <w:sz w:val="28"/>
          <w:szCs w:val="28"/>
          <w:lang w:eastAsia="ru-RU"/>
        </w:rPr>
        <w:t>)</w:t>
      </w:r>
    </w:p>
    <w:p w:rsidR="00865679" w:rsidRPr="00865679" w:rsidRDefault="00091FB0" w:rsidP="00865679">
      <w:pPr>
        <w:pStyle w:val="a5"/>
        <w:numPr>
          <w:ilvl w:val="0"/>
          <w:numId w:val="5"/>
        </w:numPr>
        <w:jc w:val="both"/>
        <w:rPr>
          <w:rFonts w:ascii="Bookman Old Style" w:eastAsia="Times New Roman" w:hAnsi="Bookman Old Style" w:cs="Times New Roman"/>
          <w:sz w:val="28"/>
          <w:szCs w:val="28"/>
          <w:lang w:eastAsia="ru-RU"/>
        </w:rPr>
      </w:pPr>
      <w:r>
        <w:rPr>
          <w:rFonts w:ascii="Bookman Old Style" w:eastAsia="Times New Roman" w:hAnsi="Bookman Old Style" w:cs="Times New Roman"/>
          <w:sz w:val="28"/>
          <w:szCs w:val="28"/>
          <w:lang w:eastAsia="ru-RU"/>
        </w:rPr>
        <w:t xml:space="preserve">привлечение ученых всего мира к сотрудничеству в области </w:t>
      </w:r>
      <w:proofErr w:type="gramStart"/>
      <w:r w:rsidR="00865679">
        <w:rPr>
          <w:rFonts w:ascii="Bookman Old Style" w:eastAsia="Times New Roman" w:hAnsi="Bookman Old Style" w:cs="Times New Roman"/>
          <w:sz w:val="28"/>
          <w:szCs w:val="28"/>
          <w:lang w:eastAsia="ru-RU"/>
        </w:rPr>
        <w:t>совершенствова</w:t>
      </w:r>
      <w:r w:rsidR="00526023">
        <w:rPr>
          <w:rFonts w:ascii="Bookman Old Style" w:eastAsia="Times New Roman" w:hAnsi="Bookman Old Style" w:cs="Times New Roman"/>
          <w:sz w:val="28"/>
          <w:szCs w:val="28"/>
          <w:lang w:eastAsia="ru-RU"/>
        </w:rPr>
        <w:t>ни</w:t>
      </w:r>
      <w:r>
        <w:rPr>
          <w:rFonts w:ascii="Bookman Old Style" w:eastAsia="Times New Roman" w:hAnsi="Bookman Old Style" w:cs="Times New Roman"/>
          <w:sz w:val="28"/>
          <w:szCs w:val="28"/>
          <w:lang w:eastAsia="ru-RU"/>
        </w:rPr>
        <w:t>я технологий</w:t>
      </w:r>
      <w:r w:rsidR="00865679">
        <w:rPr>
          <w:rFonts w:ascii="Bookman Old Style" w:eastAsia="Times New Roman" w:hAnsi="Bookman Old Style" w:cs="Times New Roman"/>
          <w:sz w:val="28"/>
          <w:szCs w:val="28"/>
          <w:lang w:eastAsia="ru-RU"/>
        </w:rPr>
        <w:t xml:space="preserve"> получения альтернативных видов энергии</w:t>
      </w:r>
      <w:proofErr w:type="gramEnd"/>
      <w:r>
        <w:rPr>
          <w:rFonts w:ascii="Bookman Old Style" w:eastAsia="Times New Roman" w:hAnsi="Bookman Old Style" w:cs="Times New Roman"/>
          <w:sz w:val="28"/>
          <w:szCs w:val="28"/>
          <w:lang w:eastAsia="ru-RU"/>
        </w:rPr>
        <w:t xml:space="preserve"> и реализации энергосберегающей деятельности.</w:t>
      </w:r>
    </w:p>
    <w:p w:rsidR="00865679" w:rsidRDefault="00865679" w:rsidP="002D4687">
      <w:pPr>
        <w:ind w:firstLine="567"/>
        <w:jc w:val="both"/>
        <w:rPr>
          <w:rFonts w:ascii="Bookman Old Style" w:hAnsi="Bookman Old Style" w:cs="Times New Roman"/>
          <w:sz w:val="28"/>
          <w:szCs w:val="28"/>
        </w:rPr>
      </w:pPr>
    </w:p>
    <w:p w:rsidR="00865679" w:rsidRDefault="00865679" w:rsidP="002D4687">
      <w:pPr>
        <w:ind w:firstLine="567"/>
        <w:jc w:val="both"/>
        <w:rPr>
          <w:rFonts w:ascii="Bookman Old Style" w:hAnsi="Bookman Old Style" w:cs="Times New Roman"/>
          <w:sz w:val="28"/>
          <w:szCs w:val="28"/>
        </w:rPr>
      </w:pPr>
    </w:p>
    <w:p w:rsidR="00865679" w:rsidRDefault="00865679" w:rsidP="002D4687">
      <w:pPr>
        <w:ind w:firstLine="567"/>
        <w:jc w:val="both"/>
        <w:rPr>
          <w:rFonts w:ascii="Bookman Old Style" w:hAnsi="Bookman Old Style" w:cs="Times New Roman"/>
          <w:sz w:val="28"/>
          <w:szCs w:val="28"/>
        </w:rPr>
      </w:pPr>
      <w:r>
        <w:rPr>
          <w:rFonts w:ascii="Bookman Old Style" w:hAnsi="Bookman Old Style" w:cs="Times New Roman"/>
          <w:sz w:val="28"/>
          <w:szCs w:val="28"/>
        </w:rPr>
        <w:t xml:space="preserve">В основу урока положена книжка Томаса </w:t>
      </w:r>
      <w:proofErr w:type="spellStart"/>
      <w:r>
        <w:rPr>
          <w:rFonts w:ascii="Bookman Old Style" w:hAnsi="Bookman Old Style" w:cs="Times New Roman"/>
          <w:sz w:val="28"/>
          <w:szCs w:val="28"/>
        </w:rPr>
        <w:t>Блиса</w:t>
      </w:r>
      <w:proofErr w:type="spellEnd"/>
      <w:r>
        <w:rPr>
          <w:rFonts w:ascii="Bookman Old Style" w:hAnsi="Bookman Old Style" w:cs="Times New Roman"/>
          <w:sz w:val="28"/>
          <w:szCs w:val="28"/>
        </w:rPr>
        <w:t xml:space="preserve"> «Лекарство для планеты», изд-во ОАО Дом печати - Вятка.</w:t>
      </w:r>
    </w:p>
    <w:sectPr w:rsidR="00865679" w:rsidSect="000D1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29F4502"/>
    <w:multiLevelType w:val="hybridMultilevel"/>
    <w:tmpl w:val="87B81472"/>
    <w:lvl w:ilvl="0" w:tplc="D64CA0D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91161"/>
    <w:multiLevelType w:val="hybridMultilevel"/>
    <w:tmpl w:val="EF287EB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EB1003B"/>
    <w:multiLevelType w:val="hybridMultilevel"/>
    <w:tmpl w:val="D74E4BB6"/>
    <w:lvl w:ilvl="0" w:tplc="3F32F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66D0F4A"/>
    <w:multiLevelType w:val="hybridMultilevel"/>
    <w:tmpl w:val="9760A36C"/>
    <w:lvl w:ilvl="0" w:tplc="3F32F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56D4"/>
    <w:rsid w:val="00091FB0"/>
    <w:rsid w:val="000D18B6"/>
    <w:rsid w:val="00166C19"/>
    <w:rsid w:val="00274999"/>
    <w:rsid w:val="002D4687"/>
    <w:rsid w:val="00526023"/>
    <w:rsid w:val="00681969"/>
    <w:rsid w:val="00706555"/>
    <w:rsid w:val="007F4203"/>
    <w:rsid w:val="008256D4"/>
    <w:rsid w:val="00865679"/>
    <w:rsid w:val="00922C63"/>
    <w:rsid w:val="00A43BAE"/>
    <w:rsid w:val="00B068EF"/>
    <w:rsid w:val="00B31A05"/>
    <w:rsid w:val="00B775FE"/>
    <w:rsid w:val="00B8125E"/>
    <w:rsid w:val="00BF4329"/>
    <w:rsid w:val="00EA146B"/>
    <w:rsid w:val="00FA4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256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256D4"/>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8256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a.c.obukhovskaya</dc:creator>
  <cp:lastModifiedBy>a.c.obukhovskaya</cp:lastModifiedBy>
  <cp:revision>2</cp:revision>
  <dcterms:created xsi:type="dcterms:W3CDTF">2013-11-29T12:53:00Z</dcterms:created>
  <dcterms:modified xsi:type="dcterms:W3CDTF">2013-11-29T12:53:00Z</dcterms:modified>
</cp:coreProperties>
</file>