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A3" w:rsidRDefault="00194838" w:rsidP="00A7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6A3">
        <w:rPr>
          <w:rFonts w:ascii="Times New Roman" w:hAnsi="Times New Roman"/>
          <w:b/>
          <w:sz w:val="24"/>
          <w:szCs w:val="24"/>
        </w:rPr>
        <w:t>Технологическая карта</w:t>
      </w:r>
    </w:p>
    <w:p w:rsidR="00194838" w:rsidRPr="00A726A3" w:rsidRDefault="00194838" w:rsidP="00A7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6A3">
        <w:rPr>
          <w:rFonts w:ascii="Times New Roman" w:hAnsi="Times New Roman"/>
          <w:b/>
          <w:sz w:val="24"/>
          <w:szCs w:val="24"/>
        </w:rPr>
        <w:t xml:space="preserve"> урока английского языка в 10 классе</w:t>
      </w:r>
    </w:p>
    <w:p w:rsidR="00A726A3" w:rsidRDefault="00194838" w:rsidP="00A72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6A3">
        <w:rPr>
          <w:rFonts w:ascii="Times New Roman" w:hAnsi="Times New Roman"/>
          <w:b/>
          <w:sz w:val="24"/>
          <w:szCs w:val="24"/>
        </w:rPr>
        <w:t>Учитель английского языка</w:t>
      </w:r>
      <w:r w:rsidRPr="00A726A3">
        <w:rPr>
          <w:rFonts w:ascii="Times New Roman" w:hAnsi="Times New Roman"/>
          <w:sz w:val="24"/>
          <w:szCs w:val="24"/>
        </w:rPr>
        <w:t xml:space="preserve"> </w:t>
      </w:r>
      <w:r w:rsidR="00A726A3" w:rsidRPr="00A726A3">
        <w:rPr>
          <w:rFonts w:ascii="Times New Roman" w:hAnsi="Times New Roman"/>
          <w:sz w:val="24"/>
          <w:szCs w:val="24"/>
        </w:rPr>
        <w:t>Субботкина О. В</w:t>
      </w:r>
      <w:r w:rsidR="00A726A3" w:rsidRPr="00A726A3">
        <w:rPr>
          <w:rFonts w:ascii="Times New Roman" w:hAnsi="Times New Roman"/>
          <w:sz w:val="24"/>
          <w:szCs w:val="24"/>
        </w:rPr>
        <w:t xml:space="preserve"> </w:t>
      </w:r>
    </w:p>
    <w:p w:rsidR="00194838" w:rsidRPr="00A726A3" w:rsidRDefault="00194838" w:rsidP="00A726A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26A3">
        <w:rPr>
          <w:rFonts w:ascii="Times New Roman" w:hAnsi="Times New Roman"/>
          <w:sz w:val="24"/>
          <w:szCs w:val="24"/>
        </w:rPr>
        <w:t>ГБОУ лицей № 179 Калининского района г. Санкт-Петербурга.</w:t>
      </w:r>
    </w:p>
    <w:tbl>
      <w:tblPr>
        <w:tblW w:w="153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2048"/>
      </w:tblGrid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11.10.2016</w:t>
            </w:r>
          </w:p>
        </w:tc>
      </w:tr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Когда слова не нужны... Музыкальные вкусы. </w:t>
            </w:r>
          </w:p>
        </w:tc>
      </w:tr>
      <w:tr w:rsidR="00194838" w:rsidRPr="00A726A3" w:rsidTr="00A726A3">
        <w:trPr>
          <w:trHeight w:val="90"/>
        </w:trPr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УМК </w:t>
            </w:r>
            <w:proofErr w:type="spellStart"/>
            <w:r w:rsidRPr="00A726A3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A7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726A3">
              <w:rPr>
                <w:rFonts w:ascii="Times New Roman" w:hAnsi="Times New Roman"/>
                <w:sz w:val="24"/>
                <w:szCs w:val="24"/>
              </w:rPr>
              <w:t xml:space="preserve"> 10, аудиодиск к УМК </w:t>
            </w:r>
            <w:proofErr w:type="spellStart"/>
            <w:r w:rsidRPr="00A726A3">
              <w:rPr>
                <w:rFonts w:ascii="Times New Roman" w:hAnsi="Times New Roman"/>
                <w:sz w:val="24"/>
                <w:szCs w:val="24"/>
              </w:rPr>
              <w:t>Enjoy</w:t>
            </w:r>
            <w:proofErr w:type="spellEnd"/>
            <w:r w:rsidRPr="00A7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sz w:val="24"/>
                <w:szCs w:val="24"/>
              </w:rPr>
              <w:t>English</w:t>
            </w:r>
            <w:proofErr w:type="spellEnd"/>
            <w:r w:rsidRPr="00A726A3">
              <w:rPr>
                <w:rFonts w:ascii="Times New Roman" w:hAnsi="Times New Roman"/>
                <w:sz w:val="24"/>
                <w:szCs w:val="24"/>
              </w:rPr>
              <w:t xml:space="preserve"> 10, компьютер, проектор, презентация</w:t>
            </w:r>
          </w:p>
        </w:tc>
      </w:tr>
      <w:tr w:rsidR="00194838" w:rsidRPr="00A726A3" w:rsidTr="00A726A3">
        <w:trPr>
          <w:trHeight w:val="238"/>
        </w:trPr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Цель урока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Активизировать и систематизировать лексику по теме «Музыка», формировать навыки устной речи и аудирования.</w:t>
            </w:r>
          </w:p>
        </w:tc>
      </w:tr>
      <w:tr w:rsidR="00194838" w:rsidRPr="00A726A3" w:rsidTr="00A726A3">
        <w:tc>
          <w:tcPr>
            <w:tcW w:w="15309" w:type="dxa"/>
            <w:gridSpan w:val="2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результаты:</w:t>
            </w:r>
          </w:p>
        </w:tc>
      </w:tr>
      <w:tr w:rsidR="00194838" w:rsidRPr="00A726A3" w:rsidTr="00A726A3">
        <w:trPr>
          <w:trHeight w:val="388"/>
        </w:trPr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предметные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изучение и систематизация новой лексике по теме;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развитие навыков устной речи;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развитие навыков аудирования;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практика в употреблении вопросительных предложений;</w:t>
            </w:r>
          </w:p>
        </w:tc>
      </w:tr>
      <w:tr w:rsidR="00194838" w:rsidRPr="00A726A3" w:rsidTr="00A726A3">
        <w:trPr>
          <w:trHeight w:val="280"/>
        </w:trPr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личностные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развитие мотивации изучения английского языка;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формирование чувства сотрудничества, умения слушать и уважать мнение других;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желание узнать лучше своих друзей;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творческое отношение к процессу выполнения ситуативного задания;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осознание собственных достижений при освоении учебной темы;</w:t>
            </w:r>
          </w:p>
        </w:tc>
      </w:tr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метапредметные результаты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формирование у учащихся способности к систематизации ранее приобретённых знаний;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формирование умения работать в парах и индивидуально и научиться извлекать нужную информацию из текста.</w:t>
            </w:r>
          </w:p>
        </w:tc>
      </w:tr>
      <w:tr w:rsidR="00194838" w:rsidRPr="00A726A3" w:rsidTr="00A726A3">
        <w:trPr>
          <w:trHeight w:val="288"/>
        </w:trPr>
        <w:tc>
          <w:tcPr>
            <w:tcW w:w="15309" w:type="dxa"/>
            <w:gridSpan w:val="2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Универсальные учебные действия</w:t>
            </w:r>
          </w:p>
        </w:tc>
      </w:tr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работать с информационным источником;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структурировать свои знания;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извлекать информацию из прослушанного текста;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устанавливать логические связи, анализировать и сравнивать;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определение основной и второстепенной информации;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использовать приобретенные знания для выполнения ситуативного задания.</w:t>
            </w:r>
          </w:p>
        </w:tc>
      </w:tr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определять цель, обнаруживать и формулировать проблему урока;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работать по плану, оценивать степень успешности;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проверять выполненное задание и вносить корректировку;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соотносить поставленную цель и полученный результат деятельности;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понимать и сохранять учебную задачу;</w:t>
            </w:r>
          </w:p>
        </w:tc>
      </w:tr>
      <w:tr w:rsidR="00194838" w:rsidRPr="00A726A3" w:rsidTr="00A726A3">
        <w:tc>
          <w:tcPr>
            <w:tcW w:w="326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12048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работать в паре, группе, добиваясь общей цели;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излагать свою точку зрения, аргументировать её;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участвовать в диалоге;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использовать речевые средства в соответствии с ситуацией.</w:t>
            </w:r>
          </w:p>
        </w:tc>
      </w:tr>
    </w:tbl>
    <w:p w:rsidR="00194838" w:rsidRPr="00A726A3" w:rsidRDefault="00194838" w:rsidP="00A72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26A3">
        <w:rPr>
          <w:rFonts w:ascii="Times New Roman" w:hAnsi="Times New Roman"/>
          <w:b/>
          <w:sz w:val="24"/>
          <w:szCs w:val="24"/>
        </w:rPr>
        <w:lastRenderedPageBreak/>
        <w:t>Этапы урока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4101"/>
      </w:tblGrid>
      <w:tr w:rsidR="00194838" w:rsidRPr="00A726A3" w:rsidTr="00A726A3"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410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Формируемые умения</w:t>
            </w:r>
          </w:p>
        </w:tc>
      </w:tr>
      <w:tr w:rsidR="00194838" w:rsidRPr="00A726A3" w:rsidTr="00A726A3"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Самоопределение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создаёт эмоциональный настрой на урок;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приветствует учащихся, представляет им слайды и побуждает к формулированию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темы и цели урока;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помогает сформулировать окончательную тему урока; записывает тему и предполагаемые этапы урока на доске. (стр. 35)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приветствуют учителя;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отвечают на вопросы учителя при необходимости;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 предлагают варианты темы урока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формулируют цель урока;</w:t>
            </w:r>
          </w:p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>работать с информационным источником;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>определять цель, обнаруживать и формулировать проблему урока, выдвигать версии;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>излагать свою точку зрения, аргументируя её;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sz w:val="24"/>
                <w:szCs w:val="24"/>
              </w:rPr>
              <w:br/>
              <w:t>проявить интерес к изучению темы и желание узнать лучше своих друзей.</w:t>
            </w:r>
          </w:p>
        </w:tc>
      </w:tr>
      <w:tr w:rsidR="00194838" w:rsidRPr="00A726A3" w:rsidTr="00A726A3"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4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Учебно-познавательная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Упр. 93 стр. 35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>- организует работу в парах с целью запроса и получения информации друг о друге;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Упр. 94 стр. 36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- предлагает обучающимся вспомнить правила работы с </w:t>
            </w:r>
            <w:proofErr w:type="spellStart"/>
            <w:r w:rsidRPr="00A726A3">
              <w:rPr>
                <w:rFonts w:ascii="Times New Roman" w:hAnsi="Times New Roman"/>
                <w:sz w:val="24"/>
                <w:szCs w:val="24"/>
              </w:rPr>
              <w:t>аудиотекстом</w:t>
            </w:r>
            <w:proofErr w:type="spellEnd"/>
            <w:r w:rsidRPr="00A726A3">
              <w:rPr>
                <w:rFonts w:ascii="Times New Roman" w:hAnsi="Times New Roman"/>
                <w:sz w:val="24"/>
                <w:szCs w:val="24"/>
              </w:rPr>
              <w:t>;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организует прослушивание текста и выполнение задания индивидуально каждым;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Упр. 95 стр. 36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sz w:val="24"/>
                <w:szCs w:val="24"/>
              </w:rPr>
              <w:t>- организует прослушивание текста ещё раз;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  <w:t>-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побуждает к высказыванию своего мнения;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 xml:space="preserve">Упр. 96 стр. 36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- предлагает обучающимся создать </w:t>
            </w:r>
            <w:r w:rsidRPr="00A726A3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- 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организует фронтальную проверку;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lastRenderedPageBreak/>
              <w:t>- акцентирует внимание на правильном произношении новых слов по теме «Музыка»;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Упр. 98 стр. 36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организует работу в парах;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побуждает к высказыванию своего мнения;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lastRenderedPageBreak/>
              <w:t>- работают в парах, задавая друг другу вопросы и отвечая на них;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озвучивают полученную информацию классу;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 предлагают варианты ответов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и сравнивают их с правилами по предложенному слайду;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слушают аудиозапись и заносят необходимую информацию в таблицу;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озвучивают варианты ответов по цепочке;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слушают аудиозапись и высказывают своё мнение;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используют в своих ответах фразы, предложенные на слайде;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- записывают новые слова в различные разделы таблицы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lastRenderedPageBreak/>
              <w:t>- озвучивают свои ответы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по очереди проговаривают новые слова с опорой на слайд;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работают в парах, составляют предложения;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зачитывают вслух свои идеи и выражают согласие или несогласие используя фразы на слайде;</w:t>
            </w:r>
          </w:p>
        </w:tc>
        <w:tc>
          <w:tcPr>
            <w:tcW w:w="410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Познавательные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-   определять различие между музыкальными стилями;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соотносить разные категории слов и выделять нужную группу для темы урока;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выполнять учебное задание, используя стратегии;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выполнять учебное задание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целью;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высказывание, используя термины, в рамках учебного диалога;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- формулировать высказывание, используя новые слова;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Предметные умения: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рассказывать стратегии по прослушиванию аудиозаписи</w:t>
            </w: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194838" w:rsidRPr="00A726A3" w:rsidRDefault="00194838" w:rsidP="00A726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уметь употреблять новую лексику в речи.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4838" w:rsidRPr="00A726A3" w:rsidTr="00A726A3"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2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Интеллектуально-преобразовательная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Упр. 99 стр. 37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организует работу в группах;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предлагает выяснить музыкальные предпочтения друг друга и заполнить таблицу;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контролирует выполнение работы;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работают в группах;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заполняют таблицу;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- сверяют свои ответы, обсуждают, анализируют;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формулируют конечный результат работы перед классом, используя предложенные фразы (стр. 37);</w:t>
            </w:r>
          </w:p>
        </w:tc>
        <w:tc>
          <w:tcPr>
            <w:tcW w:w="410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Познавательные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использовать приобретенные знания для выполнения ситуативного задания;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уметь анализировать, сравнивать, классифицировать;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- использовать приобретенные знания для выполнения ситуативного задания;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Регулятивные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выполнять учебные задания в соответствии с целью;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работать в группе и распределять поручения;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излагать свою точку зрения, аргументировать ее;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-участвовать в диалоге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>- адекватно использовать речевые средства для представления результата;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94838" w:rsidRPr="00A726A3" w:rsidRDefault="00194838" w:rsidP="00A726A3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Личностные умения: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проявлять творческое отношение к процессу выполнения ситуативного задания;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 осознание собственных достижений при освоении учебной темы.</w:t>
            </w:r>
          </w:p>
        </w:tc>
      </w:tr>
      <w:tr w:rsidR="00194838" w:rsidRPr="00A726A3" w:rsidTr="00A726A3">
        <w:trPr>
          <w:trHeight w:val="1851"/>
        </w:trPr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06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Контроль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оц</w:t>
            </w:r>
            <w:bookmarkStart w:id="0" w:name="_GoBack"/>
            <w:bookmarkEnd w:id="0"/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енка</w:t>
            </w:r>
            <w:r w:rsidRPr="00A726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результатов деятельности. Рефлексия.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- организует беседу о материале, пройденном на уроке: </w:t>
            </w:r>
            <w:r w:rsidRPr="00A726A3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What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styles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of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music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do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you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>know</w:t>
            </w:r>
            <w:proofErr w:type="spellEnd"/>
            <w:r w:rsidRPr="00A726A3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A726A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What is your favourite kind of music and favourite singer or group?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организует рефлексию: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-побуждает учащихся к оценке урока и собственной деятельности на уроке 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предлагает высказать своё мнение об уроке с опорой на слайд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предлагает и объясняет домашнее задание</w:t>
            </w: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640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отвечают на вопросы учителя;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высказывают своё мнение об уроке, рассказывают, чему они научились, дают оценку своим действиям;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 xml:space="preserve"> - оценивают свои личные результаты урока;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выбирают тему для домашнего задания.</w:t>
            </w:r>
          </w:p>
        </w:tc>
        <w:tc>
          <w:tcPr>
            <w:tcW w:w="4101" w:type="dxa"/>
            <w:shd w:val="clear" w:color="auto" w:fill="auto"/>
          </w:tcPr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 оценивать степень успешности достижения цели по известным критериям (выполнен ли план урока лично для тебя) - самооценка.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-структурировать свои знания</w:t>
            </w:r>
          </w:p>
          <w:p w:rsidR="00194838" w:rsidRPr="00A726A3" w:rsidRDefault="00194838" w:rsidP="00A726A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26A3">
              <w:rPr>
                <w:rFonts w:ascii="Times New Roman" w:hAnsi="Times New Roman"/>
                <w:sz w:val="24"/>
                <w:szCs w:val="24"/>
              </w:rPr>
              <w:t>-определение основной и второстепенной информации</w:t>
            </w:r>
          </w:p>
          <w:p w:rsidR="00194838" w:rsidRPr="00A726A3" w:rsidRDefault="00194838" w:rsidP="00A726A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72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Личностные умения:</w:t>
            </w:r>
            <w:r w:rsidRPr="00A726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  <w:r w:rsidRPr="00A726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оценивать результат собственной деятельности.</w:t>
            </w:r>
          </w:p>
        </w:tc>
      </w:tr>
    </w:tbl>
    <w:p w:rsidR="00805518" w:rsidRPr="00A726A3" w:rsidRDefault="00805518" w:rsidP="00A726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805518" w:rsidRPr="00A726A3" w:rsidSect="00A726A3">
      <w:pgSz w:w="16838" w:h="11906" w:orient="landscape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2F211D"/>
    <w:multiLevelType w:val="hybridMultilevel"/>
    <w:tmpl w:val="E1D2F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838"/>
    <w:rsid w:val="00194838"/>
    <w:rsid w:val="00805518"/>
    <w:rsid w:val="00A7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4EAE"/>
  <w15:chartTrackingRefBased/>
  <w15:docId w15:val="{E64DC9F5-964A-470E-AEAE-29D1CF6B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48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Александра M</cp:lastModifiedBy>
  <cp:revision>3</cp:revision>
  <dcterms:created xsi:type="dcterms:W3CDTF">2016-10-20T08:18:00Z</dcterms:created>
  <dcterms:modified xsi:type="dcterms:W3CDTF">2016-11-05T21:14:00Z</dcterms:modified>
</cp:coreProperties>
</file>