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Pr="00D26915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915">
        <w:rPr>
          <w:rFonts w:ascii="Times New Roman" w:hAnsi="Times New Roman" w:cs="Times New Roman"/>
          <w:b/>
          <w:sz w:val="28"/>
          <w:szCs w:val="28"/>
        </w:rPr>
        <w:t>3.</w:t>
      </w:r>
      <w:r w:rsidR="00DA2A8D">
        <w:rPr>
          <w:rFonts w:ascii="Times New Roman" w:hAnsi="Times New Roman" w:cs="Times New Roman"/>
          <w:b/>
          <w:sz w:val="28"/>
          <w:szCs w:val="28"/>
        </w:rPr>
        <w:t>5</w:t>
      </w:r>
      <w:r w:rsidRPr="00D26915">
        <w:rPr>
          <w:rFonts w:ascii="Times New Roman" w:hAnsi="Times New Roman" w:cs="Times New Roman"/>
          <w:b/>
          <w:sz w:val="28"/>
          <w:szCs w:val="28"/>
        </w:rPr>
        <w:t>. Система условий реализации основной образовательной программы.</w:t>
      </w: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Pr="000E3A01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A01">
        <w:rPr>
          <w:rFonts w:ascii="Times New Roman" w:hAnsi="Times New Roman" w:cs="Times New Roman"/>
          <w:b/>
          <w:sz w:val="24"/>
          <w:szCs w:val="24"/>
        </w:rPr>
        <w:lastRenderedPageBreak/>
        <w:t>3.2. Система условий реализации основной образовательной программы.</w:t>
      </w:r>
    </w:p>
    <w:p w:rsidR="003E7AD6" w:rsidRPr="000E3A01" w:rsidRDefault="003E7AD6" w:rsidP="003E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Особенности образовательного учреждения:</w:t>
      </w:r>
    </w:p>
    <w:p w:rsidR="003E7AD6" w:rsidRPr="000E3A01" w:rsidRDefault="003E7AD6" w:rsidP="003E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 xml:space="preserve">В 1992 году был подписан договор о творческом сотрудничестве школы № 179 Калининского района Санкт-Петербурга с Санкт-Петербургской государственной медицинской академией </w:t>
      </w:r>
      <w:proofErr w:type="spellStart"/>
      <w:r w:rsidRPr="000E3A01">
        <w:rPr>
          <w:rFonts w:ascii="Times New Roman" w:hAnsi="Times New Roman" w:cs="Times New Roman"/>
          <w:sz w:val="24"/>
          <w:szCs w:val="24"/>
        </w:rPr>
        <w:t>им.И.И.Мечникова</w:t>
      </w:r>
      <w:proofErr w:type="spellEnd"/>
      <w:r w:rsidRPr="000E3A01">
        <w:rPr>
          <w:rFonts w:ascii="Times New Roman" w:hAnsi="Times New Roman" w:cs="Times New Roman"/>
          <w:sz w:val="24"/>
          <w:szCs w:val="24"/>
        </w:rPr>
        <w:t xml:space="preserve"> (в настоящее время вуз получил новый статус - Северо-Западный государственный университет </w:t>
      </w:r>
      <w:proofErr w:type="spellStart"/>
      <w:r w:rsidRPr="000E3A01">
        <w:rPr>
          <w:rFonts w:ascii="Times New Roman" w:hAnsi="Times New Roman" w:cs="Times New Roman"/>
          <w:sz w:val="24"/>
          <w:szCs w:val="24"/>
        </w:rPr>
        <w:t>им.И.И.Мечникова</w:t>
      </w:r>
      <w:proofErr w:type="spellEnd"/>
      <w:r w:rsidRPr="000E3A01">
        <w:rPr>
          <w:rFonts w:ascii="Times New Roman" w:hAnsi="Times New Roman" w:cs="Times New Roman"/>
          <w:sz w:val="24"/>
          <w:szCs w:val="24"/>
        </w:rPr>
        <w:t>).</w:t>
      </w:r>
    </w:p>
    <w:p w:rsidR="003E7AD6" w:rsidRPr="000E3A01" w:rsidRDefault="003E7AD6" w:rsidP="003E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В результате деятельности профессорско-преподавательского состава ВУЗа и учителей лицея была разработана образовательная программа естественнонаучной направленности.</w:t>
      </w:r>
    </w:p>
    <w:p w:rsidR="003E7AD6" w:rsidRPr="000E3A01" w:rsidRDefault="003E7AD6" w:rsidP="003E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В настоящее время программа переработана, усовершенствована, соответствует требованиям ФГОС нового поколения; созданы условия для выполнения социального заказа государства, родителей, учеников.</w:t>
      </w:r>
    </w:p>
    <w:p w:rsidR="003E7AD6" w:rsidRPr="000E3A01" w:rsidRDefault="003E7AD6" w:rsidP="003E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Дополнительно введено техническое направление.</w:t>
      </w:r>
    </w:p>
    <w:p w:rsidR="003E7AD6" w:rsidRPr="000E3A01" w:rsidRDefault="003E7AD6" w:rsidP="003E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На протяжении 6 лет лицей был ресурсным центром Калининского района «Здоровый школьник-здоровое поколение».</w:t>
      </w:r>
    </w:p>
    <w:p w:rsidR="003E7AD6" w:rsidRPr="000E3A01" w:rsidRDefault="003E7AD6" w:rsidP="003E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В 2010 году лицей стал победителем ПНП «Образование».</w:t>
      </w:r>
    </w:p>
    <w:p w:rsidR="003E7AD6" w:rsidRPr="000E3A01" w:rsidRDefault="003E7AD6" w:rsidP="003E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Участвует в  Международных проектах.</w:t>
      </w:r>
    </w:p>
    <w:p w:rsidR="003E7AD6" w:rsidRPr="000E3A01" w:rsidRDefault="003E7AD6" w:rsidP="003E7A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AD6" w:rsidRPr="000E3A01" w:rsidRDefault="003E7AD6" w:rsidP="003E7A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A01">
        <w:rPr>
          <w:rFonts w:ascii="Times New Roman" w:hAnsi="Times New Roman" w:cs="Times New Roman"/>
          <w:b/>
          <w:sz w:val="24"/>
          <w:szCs w:val="24"/>
        </w:rPr>
        <w:t>Система условий реализации основной образовательной программы основного общего образования и среднего общего (полного) образования</w:t>
      </w:r>
    </w:p>
    <w:p w:rsidR="003E7AD6" w:rsidRPr="000E3A01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AD6" w:rsidRPr="000E3A01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A01">
        <w:rPr>
          <w:rFonts w:ascii="Times New Roman" w:hAnsi="Times New Roman" w:cs="Times New Roman"/>
          <w:b/>
          <w:sz w:val="24"/>
          <w:szCs w:val="24"/>
          <w:u w:val="single"/>
        </w:rPr>
        <w:t>Ресурсы лицея:</w:t>
      </w:r>
    </w:p>
    <w:p w:rsidR="003E7AD6" w:rsidRPr="000E3A01" w:rsidRDefault="003E7AD6" w:rsidP="003E7AD6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A01">
        <w:rPr>
          <w:rFonts w:ascii="Times New Roman" w:hAnsi="Times New Roman" w:cs="Times New Roman"/>
          <w:b/>
          <w:sz w:val="24"/>
          <w:szCs w:val="24"/>
        </w:rPr>
        <w:t>Кадровые</w:t>
      </w:r>
    </w:p>
    <w:p w:rsidR="003E7AD6" w:rsidRPr="000E3A01" w:rsidRDefault="003E7AD6" w:rsidP="003E7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В 201</w:t>
      </w:r>
      <w:r w:rsidR="0038687C">
        <w:rPr>
          <w:rFonts w:ascii="Times New Roman" w:hAnsi="Times New Roman" w:cs="Times New Roman"/>
          <w:sz w:val="24"/>
          <w:szCs w:val="24"/>
        </w:rPr>
        <w:t>5</w:t>
      </w:r>
      <w:r w:rsidRPr="000E3A01">
        <w:rPr>
          <w:rFonts w:ascii="Times New Roman" w:hAnsi="Times New Roman" w:cs="Times New Roman"/>
          <w:sz w:val="24"/>
          <w:szCs w:val="24"/>
        </w:rPr>
        <w:t>-201</w:t>
      </w:r>
      <w:r w:rsidR="0038687C">
        <w:rPr>
          <w:rFonts w:ascii="Times New Roman" w:hAnsi="Times New Roman" w:cs="Times New Roman"/>
          <w:sz w:val="24"/>
          <w:szCs w:val="24"/>
        </w:rPr>
        <w:t>6</w:t>
      </w:r>
      <w:r w:rsidRPr="000E3A01">
        <w:rPr>
          <w:rFonts w:ascii="Times New Roman" w:hAnsi="Times New Roman" w:cs="Times New Roman"/>
          <w:sz w:val="24"/>
          <w:szCs w:val="24"/>
        </w:rPr>
        <w:t xml:space="preserve"> учебном году в лицее работают </w:t>
      </w:r>
      <w:r w:rsidR="0038687C">
        <w:rPr>
          <w:rFonts w:ascii="Times New Roman" w:hAnsi="Times New Roman" w:cs="Times New Roman"/>
          <w:sz w:val="24"/>
          <w:szCs w:val="24"/>
        </w:rPr>
        <w:t>73</w:t>
      </w:r>
      <w:r w:rsidRPr="000E3A01">
        <w:rPr>
          <w:rFonts w:ascii="Times New Roman" w:hAnsi="Times New Roman" w:cs="Times New Roman"/>
          <w:sz w:val="24"/>
          <w:szCs w:val="24"/>
        </w:rPr>
        <w:t xml:space="preserve"> учителя.</w:t>
      </w:r>
    </w:p>
    <w:p w:rsidR="003E7AD6" w:rsidRPr="000E3A01" w:rsidRDefault="003E7AD6" w:rsidP="003E7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из них имеют:</w:t>
      </w:r>
    </w:p>
    <w:p w:rsidR="003E7AD6" w:rsidRPr="000E3A01" w:rsidRDefault="003E7AD6" w:rsidP="003E7AD6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звание кандидат наук – 2чел</w:t>
      </w:r>
    </w:p>
    <w:p w:rsidR="003E7AD6" w:rsidRPr="000E3A01" w:rsidRDefault="003E7AD6" w:rsidP="003E7AD6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 xml:space="preserve">высшее образование – </w:t>
      </w:r>
      <w:r w:rsidR="00DE3D42">
        <w:rPr>
          <w:rFonts w:ascii="Times New Roman" w:hAnsi="Times New Roman" w:cs="Times New Roman"/>
          <w:sz w:val="24"/>
          <w:szCs w:val="24"/>
        </w:rPr>
        <w:t>72</w:t>
      </w:r>
      <w:r w:rsidRPr="000E3A01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3E7AD6" w:rsidRPr="000E3A01" w:rsidRDefault="003E7AD6" w:rsidP="003E7AD6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 xml:space="preserve">среднее образование – </w:t>
      </w:r>
      <w:r w:rsidR="00DE3D42">
        <w:rPr>
          <w:rFonts w:ascii="Times New Roman" w:hAnsi="Times New Roman" w:cs="Times New Roman"/>
          <w:sz w:val="24"/>
          <w:szCs w:val="24"/>
        </w:rPr>
        <w:t>1</w:t>
      </w:r>
      <w:r w:rsidRPr="000E3A01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3E7AD6" w:rsidRPr="000E3A01" w:rsidRDefault="003E7AD6" w:rsidP="003E7AD6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 xml:space="preserve">высшую квалификационную категорию – </w:t>
      </w:r>
      <w:r w:rsidR="00DE3D42">
        <w:rPr>
          <w:rFonts w:ascii="Times New Roman" w:hAnsi="Times New Roman" w:cs="Times New Roman"/>
          <w:sz w:val="24"/>
          <w:szCs w:val="24"/>
        </w:rPr>
        <w:t>30</w:t>
      </w:r>
      <w:r w:rsidRPr="000E3A01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3E7AD6" w:rsidRPr="00DE3D42" w:rsidRDefault="003E7AD6" w:rsidP="00DE3D42">
      <w:pPr>
        <w:numPr>
          <w:ilvl w:val="0"/>
          <w:numId w:val="16"/>
        </w:numPr>
        <w:tabs>
          <w:tab w:val="left" w:pos="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 xml:space="preserve">первую квалификационную категорию – </w:t>
      </w:r>
      <w:r w:rsidR="00DE3D42">
        <w:rPr>
          <w:rFonts w:ascii="Times New Roman" w:hAnsi="Times New Roman" w:cs="Times New Roman"/>
          <w:sz w:val="24"/>
          <w:szCs w:val="24"/>
        </w:rPr>
        <w:t>27</w:t>
      </w:r>
      <w:r w:rsidRPr="000E3A01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3E7AD6" w:rsidRPr="000E3A01" w:rsidRDefault="003E7AD6" w:rsidP="003E7AD6">
      <w:pPr>
        <w:numPr>
          <w:ilvl w:val="0"/>
          <w:numId w:val="16"/>
        </w:numPr>
        <w:tabs>
          <w:tab w:val="left" w:pos="341"/>
        </w:tabs>
        <w:spacing w:after="0" w:line="240" w:lineRule="auto"/>
        <w:ind w:left="560" w:right="260" w:hanging="560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 xml:space="preserve">без категории – </w:t>
      </w:r>
      <w:r w:rsidR="00DE3D42">
        <w:rPr>
          <w:rFonts w:ascii="Times New Roman" w:hAnsi="Times New Roman" w:cs="Times New Roman"/>
          <w:sz w:val="24"/>
          <w:szCs w:val="24"/>
        </w:rPr>
        <w:t>16</w:t>
      </w:r>
      <w:r w:rsidRPr="000E3A01">
        <w:rPr>
          <w:rFonts w:ascii="Times New Roman" w:hAnsi="Times New Roman" w:cs="Times New Roman"/>
          <w:sz w:val="24"/>
          <w:szCs w:val="24"/>
        </w:rPr>
        <w:t xml:space="preserve"> чел </w:t>
      </w:r>
    </w:p>
    <w:p w:rsidR="003E7AD6" w:rsidRPr="000E3A01" w:rsidRDefault="003E7AD6" w:rsidP="003E7AD6">
      <w:pPr>
        <w:tabs>
          <w:tab w:val="left" w:pos="341"/>
        </w:tabs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</w:p>
    <w:p w:rsidR="003E7AD6" w:rsidRPr="000E3A01" w:rsidRDefault="003E7AD6" w:rsidP="003E7AD6">
      <w:pPr>
        <w:tabs>
          <w:tab w:val="left" w:pos="341"/>
        </w:tabs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награды</w:t>
      </w:r>
    </w:p>
    <w:p w:rsidR="003E7AD6" w:rsidRPr="000E3A01" w:rsidRDefault="003E7AD6" w:rsidP="003E7AD6">
      <w:pPr>
        <w:numPr>
          <w:ilvl w:val="0"/>
          <w:numId w:val="16"/>
        </w:numPr>
        <w:tabs>
          <w:tab w:val="left" w:pos="341"/>
        </w:tabs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Заслуженный учитель РФ-1 человек;</w:t>
      </w:r>
    </w:p>
    <w:p w:rsidR="003E7AD6" w:rsidRPr="000E3A01" w:rsidRDefault="003E7AD6" w:rsidP="003E7AD6">
      <w:pPr>
        <w:numPr>
          <w:ilvl w:val="0"/>
          <w:numId w:val="16"/>
        </w:numPr>
        <w:tabs>
          <w:tab w:val="left" w:pos="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Почетный работник общего образования -11чел</w:t>
      </w:r>
    </w:p>
    <w:p w:rsidR="003E7AD6" w:rsidRPr="000E3A01" w:rsidRDefault="003E7AD6" w:rsidP="003E7AD6">
      <w:pPr>
        <w:numPr>
          <w:ilvl w:val="0"/>
          <w:numId w:val="16"/>
        </w:numPr>
        <w:tabs>
          <w:tab w:val="left" w:pos="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Отличник народного образования – 4чел</w:t>
      </w:r>
    </w:p>
    <w:p w:rsidR="003E7AD6" w:rsidRPr="000E3A01" w:rsidRDefault="003E7AD6" w:rsidP="003E7AD6">
      <w:pPr>
        <w:numPr>
          <w:ilvl w:val="0"/>
          <w:numId w:val="16"/>
        </w:numPr>
        <w:tabs>
          <w:tab w:val="left" w:pos="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Отличник ФК – 1чел</w:t>
      </w:r>
    </w:p>
    <w:p w:rsidR="003E7AD6" w:rsidRPr="000E3A01" w:rsidRDefault="003E7AD6" w:rsidP="003E7AD6">
      <w:pPr>
        <w:numPr>
          <w:ilvl w:val="0"/>
          <w:numId w:val="16"/>
        </w:numPr>
        <w:tabs>
          <w:tab w:val="left" w:pos="3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 xml:space="preserve">Почетная грамота МО – </w:t>
      </w:r>
      <w:r w:rsidR="00DE3D42">
        <w:rPr>
          <w:rFonts w:ascii="Times New Roman" w:hAnsi="Times New Roman" w:cs="Times New Roman"/>
          <w:sz w:val="24"/>
          <w:szCs w:val="24"/>
        </w:rPr>
        <w:t>7</w:t>
      </w:r>
      <w:r w:rsidRPr="000E3A01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3E7AD6" w:rsidRPr="000E3A01" w:rsidRDefault="003E7AD6" w:rsidP="003E7AD6">
      <w:pPr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0E3A01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0E3A01">
        <w:rPr>
          <w:rFonts w:ascii="Times New Roman" w:hAnsi="Times New Roman" w:cs="Times New Roman"/>
          <w:sz w:val="24"/>
          <w:szCs w:val="24"/>
        </w:rPr>
        <w:t xml:space="preserve"> школы Санкт-Петербурга - </w:t>
      </w:r>
      <w:r w:rsidR="00DE3D42">
        <w:rPr>
          <w:rFonts w:ascii="Times New Roman" w:hAnsi="Times New Roman" w:cs="Times New Roman"/>
          <w:sz w:val="24"/>
          <w:szCs w:val="24"/>
        </w:rPr>
        <w:t>3</w:t>
      </w:r>
      <w:r w:rsidRPr="000E3A01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3E7AD6" w:rsidRPr="000E3A01" w:rsidRDefault="003E7AD6" w:rsidP="003E7AD6">
      <w:pPr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Победители ПНП «Образование» - 12 чел</w:t>
      </w:r>
    </w:p>
    <w:p w:rsidR="003E7AD6" w:rsidRPr="000E3A01" w:rsidRDefault="003E7AD6" w:rsidP="003E7AD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AD6" w:rsidRPr="000E3A01" w:rsidRDefault="003E7AD6" w:rsidP="003E7AD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AD6" w:rsidRPr="000E3A01" w:rsidRDefault="003E7AD6" w:rsidP="003E7AD6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A01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3E7AD6" w:rsidRPr="000E3A01" w:rsidRDefault="003E7AD6" w:rsidP="003E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 xml:space="preserve">Материально-техническое оборудование, обеспечивающее </w:t>
      </w:r>
      <w:proofErr w:type="spellStart"/>
      <w:r w:rsidRPr="000E3A01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0E3A01">
        <w:rPr>
          <w:rFonts w:ascii="Times New Roman" w:hAnsi="Times New Roman" w:cs="Times New Roman"/>
          <w:sz w:val="24"/>
          <w:szCs w:val="24"/>
        </w:rPr>
        <w:t xml:space="preserve"> деятельность: бассейн, соляная комната, аппараты </w:t>
      </w:r>
      <w:proofErr w:type="spellStart"/>
      <w:r w:rsidRPr="000E3A01">
        <w:rPr>
          <w:rFonts w:ascii="Times New Roman" w:hAnsi="Times New Roman" w:cs="Times New Roman"/>
          <w:sz w:val="24"/>
          <w:szCs w:val="24"/>
        </w:rPr>
        <w:t>амблиокор</w:t>
      </w:r>
      <w:proofErr w:type="spellEnd"/>
      <w:r w:rsidRPr="000E3A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0E3A01">
        <w:rPr>
          <w:rFonts w:ascii="Times New Roman" w:hAnsi="Times New Roman" w:cs="Times New Roman"/>
          <w:sz w:val="24"/>
          <w:szCs w:val="24"/>
        </w:rPr>
        <w:t>Бос-дыхание</w:t>
      </w:r>
      <w:proofErr w:type="spellEnd"/>
      <w:proofErr w:type="gramEnd"/>
      <w:r w:rsidRPr="000E3A01">
        <w:rPr>
          <w:rFonts w:ascii="Times New Roman" w:hAnsi="Times New Roman" w:cs="Times New Roman"/>
          <w:sz w:val="24"/>
          <w:szCs w:val="24"/>
        </w:rPr>
        <w:t xml:space="preserve">, </w:t>
      </w:r>
      <w:r w:rsidRPr="000E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комплекс медицинский  диагностический «Здоровый ребенок», ультрафиолетовый бактерицидный </w:t>
      </w:r>
      <w:proofErr w:type="spellStart"/>
      <w:r w:rsidRPr="000E3A01">
        <w:rPr>
          <w:rFonts w:ascii="Times New Roman" w:hAnsi="Times New Roman" w:cs="Times New Roman"/>
          <w:sz w:val="24"/>
          <w:szCs w:val="24"/>
          <w:shd w:val="clear" w:color="auto" w:fill="FFFFFF"/>
        </w:rPr>
        <w:t>облучатель-рециркулятор</w:t>
      </w:r>
      <w:proofErr w:type="spellEnd"/>
      <w:r w:rsidRPr="000E3A01">
        <w:rPr>
          <w:rFonts w:ascii="Times New Roman" w:hAnsi="Times New Roman" w:cs="Times New Roman"/>
          <w:sz w:val="24"/>
          <w:szCs w:val="24"/>
          <w:shd w:val="clear" w:color="auto" w:fill="FFFFFF"/>
        </w:rPr>
        <w:t>  воздуха  «</w:t>
      </w:r>
      <w:proofErr w:type="spellStart"/>
      <w:r w:rsidRPr="000E3A01">
        <w:rPr>
          <w:rFonts w:ascii="Times New Roman" w:hAnsi="Times New Roman" w:cs="Times New Roman"/>
          <w:sz w:val="24"/>
          <w:szCs w:val="24"/>
          <w:shd w:val="clear" w:color="auto" w:fill="FFFFFF"/>
        </w:rPr>
        <w:t>Дезар</w:t>
      </w:r>
      <w:proofErr w:type="spellEnd"/>
      <w:r w:rsidRPr="000E3A01">
        <w:rPr>
          <w:rFonts w:ascii="Times New Roman" w:hAnsi="Times New Roman" w:cs="Times New Roman"/>
          <w:sz w:val="24"/>
          <w:szCs w:val="24"/>
          <w:shd w:val="clear" w:color="auto" w:fill="FFFFFF"/>
        </w:rPr>
        <w:t>», Тренажер «Максим» и др. соответствующее оборудование.</w:t>
      </w:r>
    </w:p>
    <w:p w:rsidR="003E7AD6" w:rsidRPr="000E3A01" w:rsidRDefault="003E7AD6" w:rsidP="003E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 xml:space="preserve">В лицее работает </w:t>
      </w:r>
      <w:proofErr w:type="spellStart"/>
      <w:r w:rsidRPr="000E3A01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0E3A01">
        <w:rPr>
          <w:rFonts w:ascii="Times New Roman" w:hAnsi="Times New Roman" w:cs="Times New Roman"/>
          <w:sz w:val="24"/>
          <w:szCs w:val="24"/>
        </w:rPr>
        <w:t>, с</w:t>
      </w:r>
      <w:r w:rsidRPr="000E3A01">
        <w:rPr>
          <w:rFonts w:ascii="Times New Roman" w:hAnsi="Times New Roman" w:cs="Times New Roman"/>
          <w:sz w:val="24"/>
          <w:szCs w:val="24"/>
          <w:shd w:val="clear" w:color="auto" w:fill="FFFFFF"/>
        </w:rPr>
        <w:t>истема опроса QFR-600, система видеоконференции и дистанционного обучения высокого разрешения</w:t>
      </w:r>
      <w:r w:rsidRPr="000E3A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0E3A0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HiTech</w:t>
      </w:r>
      <w:proofErr w:type="spellEnd"/>
      <w:r w:rsidRPr="000E3A01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OWC B99,</w:t>
      </w:r>
      <w:r w:rsidRPr="000E3A01">
        <w:rPr>
          <w:rFonts w:ascii="Times New Roman" w:hAnsi="Times New Roman" w:cs="Times New Roman"/>
          <w:sz w:val="24"/>
          <w:szCs w:val="24"/>
        </w:rPr>
        <w:t xml:space="preserve"> мобильный класс, плоттер и др. техническое оборудование, кабинеты оснащены компьютерами, </w:t>
      </w:r>
      <w:r w:rsidRPr="000E3A01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электронными досками, </w:t>
      </w:r>
      <w:proofErr w:type="spellStart"/>
      <w:r w:rsidRPr="000E3A01">
        <w:rPr>
          <w:rFonts w:ascii="Times New Roman" w:hAnsi="Times New Roman" w:cs="Times New Roman"/>
          <w:sz w:val="24"/>
          <w:szCs w:val="24"/>
        </w:rPr>
        <w:t>медиапроекторами</w:t>
      </w:r>
      <w:proofErr w:type="spellEnd"/>
      <w:r w:rsidRPr="000E3A01">
        <w:rPr>
          <w:rFonts w:ascii="Times New Roman" w:hAnsi="Times New Roman" w:cs="Times New Roman"/>
          <w:sz w:val="24"/>
          <w:szCs w:val="24"/>
        </w:rPr>
        <w:t>, принтерами, сканерами и другим соответствующим оборудованием; актовый зал (</w:t>
      </w:r>
      <w:r w:rsidRPr="000E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Прожектор светодиодный </w:t>
      </w:r>
      <w:proofErr w:type="spellStart"/>
      <w:r w:rsidRPr="000E3A01">
        <w:rPr>
          <w:rFonts w:ascii="Times New Roman" w:hAnsi="Times New Roman" w:cs="Times New Roman"/>
          <w:sz w:val="24"/>
          <w:szCs w:val="24"/>
          <w:shd w:val="clear" w:color="auto" w:fill="FFFFFF"/>
        </w:rPr>
        <w:t>Involight</w:t>
      </w:r>
      <w:proofErr w:type="spellEnd"/>
      <w:r w:rsidRPr="000E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LED-SPOY8O-8 шт. и </w:t>
      </w:r>
      <w:proofErr w:type="spellStart"/>
      <w:r w:rsidRPr="000E3A01">
        <w:rPr>
          <w:rFonts w:ascii="Times New Roman" w:hAnsi="Times New Roman" w:cs="Times New Roman"/>
          <w:sz w:val="24"/>
          <w:szCs w:val="24"/>
          <w:shd w:val="clear" w:color="auto" w:fill="FFFFFF"/>
        </w:rPr>
        <w:t>Involight</w:t>
      </w:r>
      <w:proofErr w:type="spellEnd"/>
      <w:r w:rsidRPr="000E3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MH255S, интеллектуальный прибор с вращающимся корпусом - 2 шт.</w:t>
      </w:r>
      <w:r w:rsidRPr="000E3A01">
        <w:rPr>
          <w:rFonts w:ascii="Times New Roman" w:hAnsi="Times New Roman" w:cs="Times New Roman"/>
          <w:sz w:val="24"/>
          <w:szCs w:val="24"/>
        </w:rPr>
        <w:t>)</w:t>
      </w:r>
    </w:p>
    <w:p w:rsidR="003E7AD6" w:rsidRPr="000E3A01" w:rsidRDefault="003E7AD6" w:rsidP="003E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AD6" w:rsidRPr="000E3A01" w:rsidRDefault="003E7AD6" w:rsidP="003E7AD6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r w:rsidRPr="000E3A01">
        <w:rPr>
          <w:rFonts w:ascii="Times New Roman" w:hAnsi="Times New Roman" w:cs="Times New Roman"/>
          <w:sz w:val="24"/>
          <w:szCs w:val="24"/>
        </w:rPr>
        <w:t>:</w:t>
      </w:r>
    </w:p>
    <w:p w:rsidR="003E7AD6" w:rsidRPr="000E3A01" w:rsidRDefault="003E7AD6" w:rsidP="003E7AD6">
      <w:pPr>
        <w:pStyle w:val="ac"/>
        <w:numPr>
          <w:ilvl w:val="0"/>
          <w:numId w:val="18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 xml:space="preserve">Сайт лицея №179 СПб: проблемы </w:t>
      </w:r>
      <w:proofErr w:type="spellStart"/>
      <w:r w:rsidRPr="000E3A01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E3A01">
        <w:rPr>
          <w:rFonts w:ascii="Times New Roman" w:hAnsi="Times New Roman" w:cs="Times New Roman"/>
          <w:sz w:val="24"/>
          <w:szCs w:val="24"/>
        </w:rPr>
        <w:t>, журнал «Шаг вперед», материалы для учителей, проектно-исследовательская деятельность учащихся</w:t>
      </w:r>
    </w:p>
    <w:p w:rsidR="003E7AD6" w:rsidRPr="000E3A01" w:rsidRDefault="00435C20" w:rsidP="003E7AD6">
      <w:pPr>
        <w:pStyle w:val="ac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E7AD6" w:rsidRPr="000E3A01">
          <w:rPr>
            <w:rStyle w:val="af7"/>
            <w:rFonts w:ascii="Times New Roman" w:hAnsi="Times New Roman" w:cs="Times New Roman"/>
            <w:sz w:val="24"/>
            <w:szCs w:val="24"/>
          </w:rPr>
          <w:t>http://www.lyceum179.spb.ru/</w:t>
        </w:r>
      </w:hyperlink>
    </w:p>
    <w:p w:rsidR="003E7AD6" w:rsidRPr="000E3A01" w:rsidRDefault="003E7AD6" w:rsidP="003E7AD6">
      <w:pPr>
        <w:pStyle w:val="ac"/>
        <w:numPr>
          <w:ilvl w:val="0"/>
          <w:numId w:val="18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Московский институт открытого образования: методическая лаборатория информационной поддержки развития образования</w:t>
      </w:r>
    </w:p>
    <w:p w:rsidR="003E7AD6" w:rsidRPr="000E3A01" w:rsidRDefault="00435C20" w:rsidP="003E7AD6">
      <w:pPr>
        <w:pStyle w:val="ac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E7AD6" w:rsidRPr="000E3A01">
          <w:rPr>
            <w:rStyle w:val="af7"/>
            <w:rFonts w:ascii="Times New Roman" w:hAnsi="Times New Roman" w:cs="Times New Roman"/>
            <w:sz w:val="24"/>
            <w:szCs w:val="24"/>
          </w:rPr>
          <w:t>http://schools.keldysh.ru/labmro/</w:t>
        </w:r>
      </w:hyperlink>
    </w:p>
    <w:p w:rsidR="003E7AD6" w:rsidRPr="000E3A01" w:rsidRDefault="003E7AD6" w:rsidP="003E7AD6">
      <w:pPr>
        <w:pStyle w:val="ac"/>
        <w:numPr>
          <w:ilvl w:val="0"/>
          <w:numId w:val="18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Проектная деятельность учеников, музей науки</w:t>
      </w:r>
    </w:p>
    <w:p w:rsidR="003E7AD6" w:rsidRPr="000E3A01" w:rsidRDefault="00435C20" w:rsidP="003E7AD6">
      <w:pPr>
        <w:pStyle w:val="ac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E7AD6" w:rsidRPr="000E3A01">
          <w:rPr>
            <w:rStyle w:val="af7"/>
            <w:rFonts w:ascii="Times New Roman" w:hAnsi="Times New Roman" w:cs="Times New Roman"/>
            <w:sz w:val="24"/>
            <w:szCs w:val="24"/>
          </w:rPr>
          <w:t>http://physica-vsem.narod.ru/</w:t>
        </w:r>
      </w:hyperlink>
    </w:p>
    <w:p w:rsidR="003E7AD6" w:rsidRPr="000E3A01" w:rsidRDefault="003E7AD6" w:rsidP="003E7AD6">
      <w:pPr>
        <w:pStyle w:val="ac"/>
        <w:numPr>
          <w:ilvl w:val="0"/>
          <w:numId w:val="18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 xml:space="preserve">Школьная Лига РОСНАНО - </w:t>
      </w:r>
      <w:r w:rsidRPr="000E3A01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сетевой проект, целью которого является продвижение в школах Российской Федерации идей, направленных на развитие современного образования, в первую очередь – естественнонаучного образования.</w:t>
      </w:r>
    </w:p>
    <w:p w:rsidR="003E7AD6" w:rsidRPr="000E3A01" w:rsidRDefault="00435C20" w:rsidP="003E7AD6">
      <w:pPr>
        <w:pStyle w:val="ac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E7AD6" w:rsidRPr="000E3A01">
          <w:rPr>
            <w:rStyle w:val="af7"/>
            <w:rFonts w:ascii="Times New Roman" w:hAnsi="Times New Roman" w:cs="Times New Roman"/>
            <w:sz w:val="24"/>
            <w:szCs w:val="24"/>
          </w:rPr>
          <w:t>http://schoolnano.ru/</w:t>
        </w:r>
      </w:hyperlink>
    </w:p>
    <w:p w:rsidR="003E7AD6" w:rsidRPr="000E3A01" w:rsidRDefault="003E7AD6" w:rsidP="003E7AD6">
      <w:pPr>
        <w:pStyle w:val="ac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E7AD6" w:rsidRPr="000E3A01" w:rsidRDefault="003E7AD6" w:rsidP="003E7AD6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A01">
        <w:rPr>
          <w:rFonts w:ascii="Times New Roman" w:hAnsi="Times New Roman" w:cs="Times New Roman"/>
          <w:b/>
          <w:sz w:val="24"/>
          <w:szCs w:val="24"/>
        </w:rPr>
        <w:t>Методические разработки и публикации учителей лицея:</w:t>
      </w:r>
    </w:p>
    <w:p w:rsidR="003E7AD6" w:rsidRPr="000E3A01" w:rsidRDefault="003E7AD6" w:rsidP="003E7AD6">
      <w:pPr>
        <w:pStyle w:val="ac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Сборник из опыта работы учителей лицея №179 СПб «</w:t>
      </w:r>
      <w:proofErr w:type="spellStart"/>
      <w:r w:rsidRPr="000E3A01">
        <w:rPr>
          <w:rFonts w:ascii="Times New Roman" w:hAnsi="Times New Roman" w:cs="Times New Roman"/>
          <w:sz w:val="24"/>
          <w:szCs w:val="24"/>
        </w:rPr>
        <w:t>Наномир</w:t>
      </w:r>
      <w:proofErr w:type="spellEnd"/>
      <w:r w:rsidRPr="000E3A01">
        <w:rPr>
          <w:rFonts w:ascii="Times New Roman" w:hAnsi="Times New Roman" w:cs="Times New Roman"/>
          <w:sz w:val="24"/>
          <w:szCs w:val="24"/>
        </w:rPr>
        <w:t xml:space="preserve">» в содержании интегрированных и бинарных уроков естественнонаучной </w:t>
      </w:r>
      <w:proofErr w:type="spellStart"/>
      <w:r w:rsidRPr="000E3A01">
        <w:rPr>
          <w:rFonts w:ascii="Times New Roman" w:hAnsi="Times New Roman" w:cs="Times New Roman"/>
          <w:sz w:val="24"/>
          <w:szCs w:val="24"/>
        </w:rPr>
        <w:t>направленности.Санкт-Петербург</w:t>
      </w:r>
      <w:proofErr w:type="spellEnd"/>
      <w:r w:rsidRPr="000E3A01">
        <w:rPr>
          <w:rFonts w:ascii="Times New Roman" w:hAnsi="Times New Roman" w:cs="Times New Roman"/>
          <w:sz w:val="24"/>
          <w:szCs w:val="24"/>
        </w:rPr>
        <w:t>, ©АНПО «Школьная лига», 2012.</w:t>
      </w:r>
    </w:p>
    <w:p w:rsidR="003E7AD6" w:rsidRPr="000E3A01" w:rsidRDefault="003E7AD6" w:rsidP="003E7AD6">
      <w:pPr>
        <w:pStyle w:val="ac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Материалы городского семинара «</w:t>
      </w:r>
      <w:proofErr w:type="spellStart"/>
      <w:r w:rsidRPr="000E3A0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E3A01">
        <w:rPr>
          <w:rFonts w:ascii="Times New Roman" w:hAnsi="Times New Roman" w:cs="Times New Roman"/>
          <w:sz w:val="24"/>
          <w:szCs w:val="24"/>
        </w:rPr>
        <w:t xml:space="preserve"> технологии на уроке» </w:t>
      </w:r>
      <w:proofErr w:type="spellStart"/>
      <w:r w:rsidRPr="000E3A01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0E3A01">
        <w:rPr>
          <w:rFonts w:ascii="Times New Roman" w:hAnsi="Times New Roman" w:cs="Times New Roman"/>
          <w:sz w:val="24"/>
          <w:szCs w:val="24"/>
        </w:rPr>
        <w:t xml:space="preserve"> образовательное </w:t>
      </w:r>
      <w:proofErr w:type="spellStart"/>
      <w:r w:rsidRPr="000E3A01">
        <w:rPr>
          <w:rFonts w:ascii="Times New Roman" w:hAnsi="Times New Roman" w:cs="Times New Roman"/>
          <w:sz w:val="24"/>
          <w:szCs w:val="24"/>
        </w:rPr>
        <w:t>пространство.Санкт-Петербург</w:t>
      </w:r>
      <w:proofErr w:type="spellEnd"/>
      <w:r w:rsidRPr="000E3A01">
        <w:rPr>
          <w:rFonts w:ascii="Times New Roman" w:hAnsi="Times New Roman" w:cs="Times New Roman"/>
          <w:sz w:val="24"/>
          <w:szCs w:val="24"/>
        </w:rPr>
        <w:t>, лицей№179, 2012.</w:t>
      </w:r>
    </w:p>
    <w:p w:rsidR="003E7AD6" w:rsidRPr="000E3A01" w:rsidRDefault="003E7AD6" w:rsidP="003E7AD6">
      <w:pPr>
        <w:pStyle w:val="ac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Инновации в образовании</w:t>
      </w:r>
      <w:proofErr w:type="gramStart"/>
      <w:r w:rsidRPr="000E3A0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E3A01">
        <w:rPr>
          <w:rFonts w:ascii="Times New Roman" w:hAnsi="Times New Roman" w:cs="Times New Roman"/>
          <w:sz w:val="24"/>
          <w:szCs w:val="24"/>
        </w:rPr>
        <w:t>Выпуск 3.- ©СПбАППО-2012.</w:t>
      </w:r>
    </w:p>
    <w:p w:rsidR="003E7AD6" w:rsidRPr="000E3A01" w:rsidRDefault="003E7AD6" w:rsidP="003E7AD6">
      <w:pPr>
        <w:pStyle w:val="ac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Учебно-методические материалы: интегрированные элективные курсы; сценарии уроков, фестивалей и конкурсов. СПб</w:t>
      </w:r>
      <w:proofErr w:type="gramStart"/>
      <w:r w:rsidRPr="000E3A01">
        <w:rPr>
          <w:rFonts w:ascii="Times New Roman" w:hAnsi="Times New Roman" w:cs="Times New Roman"/>
          <w:sz w:val="24"/>
          <w:szCs w:val="24"/>
        </w:rPr>
        <w:t>., «</w:t>
      </w:r>
      <w:proofErr w:type="spellStart"/>
      <w:proofErr w:type="gramEnd"/>
      <w:r w:rsidRPr="000E3A01">
        <w:rPr>
          <w:rFonts w:ascii="Times New Roman" w:hAnsi="Times New Roman" w:cs="Times New Roman"/>
          <w:sz w:val="24"/>
          <w:szCs w:val="24"/>
        </w:rPr>
        <w:t>Галея</w:t>
      </w:r>
      <w:proofErr w:type="spellEnd"/>
      <w:r w:rsidRPr="000E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A01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0E3A01">
        <w:rPr>
          <w:rFonts w:ascii="Times New Roman" w:hAnsi="Times New Roman" w:cs="Times New Roman"/>
          <w:sz w:val="24"/>
          <w:szCs w:val="24"/>
        </w:rPr>
        <w:t>»-2010</w:t>
      </w:r>
    </w:p>
    <w:p w:rsidR="003E7AD6" w:rsidRPr="000E3A01" w:rsidRDefault="003E7AD6" w:rsidP="003E7AD6">
      <w:pPr>
        <w:pStyle w:val="ac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A01">
        <w:rPr>
          <w:rFonts w:ascii="Times New Roman" w:hAnsi="Times New Roman" w:cs="Times New Roman"/>
          <w:sz w:val="24"/>
          <w:szCs w:val="24"/>
          <w:lang w:val="en-US"/>
        </w:rPr>
        <w:t>The Baltic Sea Project: newsletter №</w:t>
      </w:r>
      <w:proofErr w:type="gramStart"/>
      <w:r w:rsidRPr="000E3A01">
        <w:rPr>
          <w:rFonts w:ascii="Times New Roman" w:hAnsi="Times New Roman" w:cs="Times New Roman"/>
          <w:sz w:val="24"/>
          <w:szCs w:val="24"/>
          <w:lang w:val="en-US"/>
        </w:rPr>
        <w:t>1(</w:t>
      </w:r>
      <w:proofErr w:type="gramEnd"/>
      <w:r w:rsidRPr="000E3A01">
        <w:rPr>
          <w:rFonts w:ascii="Times New Roman" w:hAnsi="Times New Roman" w:cs="Times New Roman"/>
          <w:sz w:val="24"/>
          <w:szCs w:val="24"/>
          <w:lang w:val="en-US"/>
        </w:rPr>
        <w:t>36) 2012.</w:t>
      </w:r>
    </w:p>
    <w:p w:rsidR="003E7AD6" w:rsidRPr="000E3A01" w:rsidRDefault="003E7AD6" w:rsidP="003E7AD6">
      <w:pPr>
        <w:pStyle w:val="ac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0E3A0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3A01">
        <w:rPr>
          <w:rFonts w:ascii="Times New Roman" w:hAnsi="Times New Roman" w:cs="Times New Roman"/>
          <w:sz w:val="24"/>
          <w:szCs w:val="24"/>
        </w:rPr>
        <w:t>-го Всероссийского конгресса с международным участием по школьной и университетской медицине «Актуальные проблемы здоровья детей и подростков и пути их решения». Москва, изд-во Научный центр здоровья детей РАМН, 2012г.</w:t>
      </w:r>
    </w:p>
    <w:p w:rsidR="003E7AD6" w:rsidRPr="000E3A01" w:rsidRDefault="003E7AD6" w:rsidP="003E7AD6">
      <w:pPr>
        <w:pStyle w:val="ac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3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Здоровьесозидающая</w:t>
      </w:r>
      <w:proofErr w:type="spellEnd"/>
      <w:r w:rsidRPr="000E3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деятельность в образо</w:t>
      </w:r>
      <w:r w:rsidRPr="000E3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вательных учреждениях Санкт-Петербурга. </w:t>
      </w:r>
      <w:r w:rsidRPr="000E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VI региональной научно-практической кон</w:t>
      </w:r>
      <w:r w:rsidRPr="000E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ференции «Служба здоровья в образовательных учрежде</w:t>
      </w:r>
      <w:r w:rsidRPr="000E3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ниях Санкт-Петербурга», СПб, </w:t>
      </w:r>
      <w:r w:rsidRPr="000E3A01"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 w:rsidRPr="000E3A01">
        <w:rPr>
          <w:rFonts w:ascii="Times New Roman" w:hAnsi="Times New Roman" w:cs="Times New Roman"/>
          <w:sz w:val="24"/>
          <w:szCs w:val="24"/>
        </w:rPr>
        <w:t>Безон</w:t>
      </w:r>
      <w:proofErr w:type="spellEnd"/>
      <w:r w:rsidRPr="000E3A01">
        <w:rPr>
          <w:rFonts w:ascii="Times New Roman" w:hAnsi="Times New Roman" w:cs="Times New Roman"/>
          <w:sz w:val="24"/>
          <w:szCs w:val="24"/>
        </w:rPr>
        <w:t>» 2012.</w:t>
      </w:r>
    </w:p>
    <w:p w:rsidR="003E7AD6" w:rsidRPr="000E3A01" w:rsidRDefault="003E7AD6" w:rsidP="003E7AD6">
      <w:pPr>
        <w:pStyle w:val="ac"/>
        <w:numPr>
          <w:ilvl w:val="0"/>
          <w:numId w:val="18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Психолого-педагогические проблемы формирования единого евразийского пространства: сборник научных статей из материалов Евразийского научного форума. — СПб</w:t>
      </w:r>
      <w:proofErr w:type="gramStart"/>
      <w:r w:rsidRPr="000E3A0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E3A01">
        <w:rPr>
          <w:rFonts w:ascii="Times New Roman" w:hAnsi="Times New Roman" w:cs="Times New Roman"/>
          <w:sz w:val="24"/>
          <w:szCs w:val="24"/>
        </w:rPr>
        <w:t>МИЭП, 2012.</w:t>
      </w:r>
    </w:p>
    <w:p w:rsidR="003E7AD6" w:rsidRPr="000E3A01" w:rsidRDefault="003E7AD6" w:rsidP="003E7AD6">
      <w:pPr>
        <w:pStyle w:val="ac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E7AD6" w:rsidRPr="000E3A01" w:rsidRDefault="003E7AD6" w:rsidP="003E7AD6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A01">
        <w:rPr>
          <w:rFonts w:ascii="Times New Roman" w:hAnsi="Times New Roman" w:cs="Times New Roman"/>
          <w:b/>
          <w:sz w:val="24"/>
          <w:szCs w:val="24"/>
        </w:rPr>
        <w:t>Социальные партнеры</w:t>
      </w:r>
    </w:p>
    <w:p w:rsidR="003E7AD6" w:rsidRPr="000E3A01" w:rsidRDefault="003E7AD6" w:rsidP="003E7AD6">
      <w:pPr>
        <w:numPr>
          <w:ilvl w:val="0"/>
          <w:numId w:val="17"/>
        </w:numPr>
        <w:spacing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Северо-Западный государственный медицинский университет им. И.И.Мечникова;</w:t>
      </w:r>
    </w:p>
    <w:p w:rsidR="003E7AD6" w:rsidRPr="000E3A01" w:rsidRDefault="003E7AD6" w:rsidP="003E7AD6">
      <w:pPr>
        <w:numPr>
          <w:ilvl w:val="0"/>
          <w:numId w:val="17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институт радиотехники, электроники и автоматики (МИРЭА);</w:t>
      </w:r>
    </w:p>
    <w:p w:rsidR="003E7AD6" w:rsidRPr="000E3A01" w:rsidRDefault="003E7AD6" w:rsidP="003E7AD6">
      <w:pPr>
        <w:numPr>
          <w:ilvl w:val="0"/>
          <w:numId w:val="17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Физико-технический институт им.А.Ф. Иоффе РАН;</w:t>
      </w:r>
    </w:p>
    <w:p w:rsidR="003E7AD6" w:rsidRPr="000E3A01" w:rsidRDefault="003E7AD6" w:rsidP="003E7AD6">
      <w:pPr>
        <w:numPr>
          <w:ilvl w:val="0"/>
          <w:numId w:val="17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Академия наук экологии и безопасности жизнедеятельности;</w:t>
      </w:r>
    </w:p>
    <w:p w:rsidR="003E7AD6" w:rsidRPr="000E3A01" w:rsidRDefault="003E7AD6" w:rsidP="003E7AD6">
      <w:pPr>
        <w:numPr>
          <w:ilvl w:val="0"/>
          <w:numId w:val="17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01">
        <w:rPr>
          <w:rFonts w:ascii="Times New Roman" w:eastAsia="Times New Roman" w:hAnsi="Times New Roman" w:cs="Times New Roman"/>
          <w:sz w:val="24"/>
          <w:szCs w:val="24"/>
          <w:lang w:eastAsia="ru-RU"/>
        </w:rPr>
        <w:t>21 муниципальный округ</w:t>
      </w:r>
    </w:p>
    <w:p w:rsidR="003E7AD6" w:rsidRPr="000E3A01" w:rsidRDefault="003E7AD6" w:rsidP="003E7AD6">
      <w:pPr>
        <w:numPr>
          <w:ilvl w:val="0"/>
          <w:numId w:val="17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«Центр исследования и контроля воды»</w:t>
      </w:r>
    </w:p>
    <w:p w:rsidR="003E7AD6" w:rsidRPr="000E3A01" w:rsidRDefault="003E7AD6" w:rsidP="003E7AD6">
      <w:pPr>
        <w:numPr>
          <w:ilvl w:val="0"/>
          <w:numId w:val="17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им. Пастера</w:t>
      </w:r>
    </w:p>
    <w:p w:rsidR="003E7AD6" w:rsidRPr="000E3A01" w:rsidRDefault="003E7AD6" w:rsidP="003E7AD6">
      <w:pPr>
        <w:numPr>
          <w:ilvl w:val="0"/>
          <w:numId w:val="17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01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</w:t>
      </w:r>
      <w:proofErr w:type="spellStart"/>
      <w:r w:rsidRPr="000E3A01">
        <w:rPr>
          <w:rFonts w:ascii="Times New Roman" w:hAnsi="Times New Roman" w:cs="Times New Roman"/>
          <w:bCs/>
          <w:color w:val="000000"/>
          <w:sz w:val="24"/>
          <w:szCs w:val="24"/>
        </w:rPr>
        <w:t>Роспотребнадзора</w:t>
      </w:r>
      <w:proofErr w:type="spellEnd"/>
      <w:r w:rsidRPr="000E3A01">
        <w:rPr>
          <w:rFonts w:ascii="Times New Roman" w:hAnsi="Times New Roman" w:cs="Times New Roman"/>
          <w:color w:val="000000"/>
          <w:sz w:val="24"/>
          <w:szCs w:val="24"/>
        </w:rPr>
        <w:t xml:space="preserve"> по г. </w:t>
      </w:r>
      <w:r w:rsidRPr="000E3A01">
        <w:rPr>
          <w:rFonts w:ascii="Times New Roman" w:hAnsi="Times New Roman" w:cs="Times New Roman"/>
          <w:bCs/>
          <w:color w:val="000000"/>
          <w:sz w:val="24"/>
          <w:szCs w:val="24"/>
        </w:rPr>
        <w:t>Санкт</w:t>
      </w:r>
      <w:r w:rsidRPr="000E3A0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E3A01">
        <w:rPr>
          <w:rFonts w:ascii="Times New Roman" w:hAnsi="Times New Roman" w:cs="Times New Roman"/>
          <w:bCs/>
          <w:color w:val="000000"/>
          <w:sz w:val="24"/>
          <w:szCs w:val="24"/>
        </w:rPr>
        <w:t>Петербургу</w:t>
      </w:r>
      <w:r w:rsidRPr="000E3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7AD6" w:rsidRPr="000E3A01" w:rsidRDefault="003E7AD6" w:rsidP="003E7AD6">
      <w:pPr>
        <w:numPr>
          <w:ilvl w:val="0"/>
          <w:numId w:val="17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ФБГУЗ «Центр гигиены и эпидемиологии» в  </w:t>
      </w:r>
      <w:proofErr w:type="gramStart"/>
      <w:r w:rsidRPr="000E3A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E3A0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Санкт-Петербурге</w:t>
      </w:r>
    </w:p>
    <w:p w:rsidR="003E7AD6" w:rsidRPr="000E3A01" w:rsidRDefault="003E7AD6" w:rsidP="003E7AD6">
      <w:pPr>
        <w:pStyle w:val="ac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A01">
        <w:rPr>
          <w:rFonts w:ascii="Times New Roman" w:hAnsi="Times New Roman" w:cs="Times New Roman"/>
          <w:b/>
          <w:sz w:val="24"/>
          <w:szCs w:val="24"/>
        </w:rPr>
        <w:lastRenderedPageBreak/>
        <w:t>Психолого-педагогические ресурсы</w:t>
      </w:r>
    </w:p>
    <w:p w:rsidR="003E7AD6" w:rsidRPr="000E3A01" w:rsidRDefault="003E7AD6" w:rsidP="003E7AD6">
      <w:pPr>
        <w:pStyle w:val="ac"/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3E7AD6" w:rsidRPr="000E3A01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01">
        <w:rPr>
          <w:rFonts w:ascii="Times New Roman" w:hAnsi="Times New Roman" w:cs="Times New Roman"/>
          <w:b/>
          <w:bCs/>
          <w:sz w:val="24"/>
          <w:szCs w:val="24"/>
        </w:rPr>
        <w:t>Система сопровождения учащихся лицея</w:t>
      </w:r>
    </w:p>
    <w:p w:rsidR="003E7AD6" w:rsidRPr="000E3A01" w:rsidRDefault="003E7AD6" w:rsidP="003E7AD6">
      <w:pPr>
        <w:pStyle w:val="23"/>
        <w:rPr>
          <w:sz w:val="24"/>
          <w:szCs w:val="24"/>
        </w:rPr>
      </w:pPr>
      <w:r w:rsidRPr="000E3A01">
        <w:rPr>
          <w:sz w:val="24"/>
          <w:szCs w:val="24"/>
        </w:rPr>
        <w:tab/>
        <w:t>В целях мониторинга хода и результатов освоения учащимися образовательной программы, определения видов и форм оказания им поддержки (педагогической, психологической, медицинской, социальной, логопедической), необходимой для предотвращения появления проблем или  при возникновении затруднений, в лицее создана и действует Медико-психолого-педагогическая служба (МППС). Деятельность службы регламентируется положением о службе сопровождения.</w:t>
      </w:r>
    </w:p>
    <w:p w:rsidR="003E7AD6" w:rsidRPr="000E3A01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ab/>
        <w:t>В состав МППС входят:</w:t>
      </w:r>
    </w:p>
    <w:p w:rsidR="003E7AD6" w:rsidRPr="000E3A01" w:rsidRDefault="003E7AD6" w:rsidP="003E7A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врач-педиатр;</w:t>
      </w:r>
    </w:p>
    <w:p w:rsidR="003E7AD6" w:rsidRPr="000E3A01" w:rsidRDefault="003E7AD6" w:rsidP="003E7A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педагог-психолог;</w:t>
      </w:r>
    </w:p>
    <w:p w:rsidR="003E7AD6" w:rsidRPr="000E3A01" w:rsidRDefault="003E7AD6" w:rsidP="003E7A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логопед;</w:t>
      </w:r>
    </w:p>
    <w:p w:rsidR="003E7AD6" w:rsidRPr="000E3A01" w:rsidRDefault="003E7AD6" w:rsidP="003E7A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социальный педагог;</w:t>
      </w:r>
    </w:p>
    <w:p w:rsidR="003E7AD6" w:rsidRPr="000E3A01" w:rsidRDefault="003E7AD6" w:rsidP="003E7A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медицинская сестра;</w:t>
      </w:r>
    </w:p>
    <w:p w:rsidR="003E7AD6" w:rsidRPr="000E3A01" w:rsidRDefault="003E7AD6" w:rsidP="003E7A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учителя начальных классов;</w:t>
      </w:r>
    </w:p>
    <w:p w:rsidR="003E7AD6" w:rsidRPr="000E3A01" w:rsidRDefault="003E7AD6" w:rsidP="003E7A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классные воспитатели.</w:t>
      </w:r>
    </w:p>
    <w:p w:rsidR="003E7AD6" w:rsidRPr="000E3A01" w:rsidRDefault="003E7AD6" w:rsidP="003E7AD6">
      <w:pPr>
        <w:pStyle w:val="31"/>
        <w:rPr>
          <w:sz w:val="24"/>
        </w:rPr>
      </w:pPr>
    </w:p>
    <w:p w:rsidR="003E7AD6" w:rsidRPr="000E3A01" w:rsidRDefault="003E7AD6" w:rsidP="003E7AD6">
      <w:pPr>
        <w:pStyle w:val="31"/>
        <w:rPr>
          <w:sz w:val="24"/>
        </w:rPr>
      </w:pPr>
    </w:p>
    <w:p w:rsidR="003E7AD6" w:rsidRPr="000E3A01" w:rsidRDefault="003E7AD6" w:rsidP="003E7AD6">
      <w:pPr>
        <w:pStyle w:val="31"/>
        <w:rPr>
          <w:sz w:val="24"/>
        </w:rPr>
      </w:pPr>
      <w:r w:rsidRPr="000E3A01">
        <w:rPr>
          <w:sz w:val="24"/>
        </w:rPr>
        <w:t>Задачи МППС школы по сопровождению учащихся:</w:t>
      </w:r>
    </w:p>
    <w:p w:rsidR="003E7AD6" w:rsidRPr="000E3A01" w:rsidRDefault="003E7AD6" w:rsidP="003E7AD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помощь учащимся при возникновении социально-эмоциональных проблем;</w:t>
      </w:r>
    </w:p>
    <w:p w:rsidR="003E7AD6" w:rsidRPr="000E3A01" w:rsidRDefault="003E7AD6" w:rsidP="003E7AD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оказание помощи учащимся при возникновении учебных затруднений;</w:t>
      </w:r>
    </w:p>
    <w:p w:rsidR="003E7AD6" w:rsidRPr="000E3A01" w:rsidRDefault="003E7AD6" w:rsidP="003E7AD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сопровождение детей группы «особой педагогической заботы»;</w:t>
      </w:r>
    </w:p>
    <w:p w:rsidR="003E7AD6" w:rsidRPr="000E3A01" w:rsidRDefault="003E7AD6" w:rsidP="003E7AD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помощь учащимся в выборе и коррекции образовательного маршрута;</w:t>
      </w:r>
    </w:p>
    <w:p w:rsidR="003E7AD6" w:rsidRPr="000E3A01" w:rsidRDefault="003E7AD6" w:rsidP="003E7AD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взаимодействие с родителями учащихся.</w:t>
      </w:r>
    </w:p>
    <w:p w:rsidR="003E7AD6" w:rsidRPr="00D26915" w:rsidRDefault="003E7AD6" w:rsidP="003E7A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D6" w:rsidRPr="00D26915" w:rsidRDefault="00435C20" w:rsidP="003E7A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6pt;margin-top:1.9pt;width:207pt;height:27pt;z-index:251664384">
            <v:textbox style="mso-next-textbox:#_x0000_s1030">
              <w:txbxContent>
                <w:p w:rsidR="0038687C" w:rsidRDefault="0038687C" w:rsidP="003E7A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Служба сопровождения</w:t>
                  </w:r>
                </w:p>
              </w:txbxContent>
            </v:textbox>
          </v:shape>
        </w:pict>
      </w:r>
    </w:p>
    <w:p w:rsidR="003E7AD6" w:rsidRPr="00D26915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D6" w:rsidRPr="00D26915" w:rsidRDefault="00435C20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4" type="#_x0000_t202" style="position:absolute;left:0;text-align:left;margin-left:5in;margin-top:11.4pt;width:106.95pt;height:89.05pt;z-index:251668480">
            <v:textbox style="mso-next-textbox:#_x0000_s1034">
              <w:txbxContent>
                <w:p w:rsidR="0038687C" w:rsidRDefault="0038687C" w:rsidP="003E7AD6">
                  <w:r>
                    <w:t>предупреждение затруднений прохождения по образовательному маршруту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3" type="#_x0000_t202" style="position:absolute;left:0;text-align:left;margin-left:225pt;margin-top:11.4pt;width:108pt;height:71.2pt;z-index:251667456">
            <v:textbox style="mso-next-textbox:#_x0000_s1033">
              <w:txbxContent>
                <w:p w:rsidR="0038687C" w:rsidRDefault="0038687C" w:rsidP="003E7AD6">
                  <w:r>
                    <w:t>оказание помощи в выборе образовательных программ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2" type="#_x0000_t202" style="position:absolute;left:0;text-align:left;margin-left:81pt;margin-top:11.4pt;width:108pt;height:71.2pt;z-index:251666432">
            <v:textbox style="mso-next-textbox:#_x0000_s1032">
              <w:txbxContent>
                <w:p w:rsidR="0038687C" w:rsidRDefault="0038687C" w:rsidP="003E7AD6">
                  <w:r>
                    <w:t xml:space="preserve">диагностическое, психологическое обследование учащихся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1" type="#_x0000_t202" style="position:absolute;left:0;text-align:left;margin-left:0;margin-top:6.6pt;width:63pt;height:27pt;z-index:251665408" stroked="f">
            <v:textbox style="mso-next-textbox:#_x0000_s1031">
              <w:txbxContent>
                <w:p w:rsidR="0038687C" w:rsidRDefault="0038687C" w:rsidP="003E7AD6">
                  <w:r>
                    <w:t>психолог</w:t>
                  </w:r>
                </w:p>
              </w:txbxContent>
            </v:textbox>
          </v:shape>
        </w:pict>
      </w:r>
    </w:p>
    <w:p w:rsidR="003E7AD6" w:rsidRPr="00D26915" w:rsidRDefault="00435C20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38" style="position:absolute;left:0;text-align:left;z-index:251672576" from="63pt,1.8pt" to="63pt,174.55pt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44" style="position:absolute;left:0;text-align:left;z-index:251678720" from="333pt,1.8pt" to="5in,1.8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43" style="position:absolute;left:0;text-align:left;z-index:251677696" from="189pt,1.8pt" to="225pt,1.8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42" style="position:absolute;left:0;text-align:left;z-index:251676672" from="63pt,1.8pt" to="81pt,1.8pt">
            <v:stroke endarrow="block"/>
          </v:line>
        </w:pict>
      </w:r>
    </w:p>
    <w:p w:rsidR="003E7AD6" w:rsidRPr="00D26915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D6" w:rsidRPr="00D26915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D6" w:rsidRPr="00D26915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D6" w:rsidRPr="00D26915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D6" w:rsidRPr="00D26915" w:rsidRDefault="00435C20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5" type="#_x0000_t202" style="position:absolute;left:0;text-align:left;margin-left:108pt;margin-top:11.5pt;width:135pt;height:27pt;z-index:251669504">
            <v:textbox style="mso-next-textbox:#_x0000_s1035">
              <w:txbxContent>
                <w:p w:rsidR="0038687C" w:rsidRDefault="0038687C" w:rsidP="003E7AD6">
                  <w:r>
                    <w:t>работа с учителями</w:t>
                  </w:r>
                </w:p>
              </w:txbxContent>
            </v:textbox>
          </v:shape>
        </w:pict>
      </w:r>
    </w:p>
    <w:p w:rsidR="003E7AD6" w:rsidRPr="00D26915" w:rsidRDefault="00435C20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45" style="position:absolute;left:0;text-align:left;z-index:251679744" from="423pt,3.85pt" to="423pt,43.85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41" style="position:absolute;left:0;text-align:left;z-index:251675648" from="63pt,6.7pt" to="108pt,6.7pt">
            <v:stroke endarrow="block"/>
          </v:line>
        </w:pict>
      </w:r>
    </w:p>
    <w:p w:rsidR="003E7AD6" w:rsidRPr="00D26915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D6" w:rsidRPr="00D26915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D6" w:rsidRPr="00D26915" w:rsidRDefault="00435C20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7" type="#_x0000_t202" style="position:absolute;left:0;text-align:left;margin-left:5in;margin-top:1.3pt;width:117pt;height:54pt;z-index:251671552">
            <v:textbox style="mso-next-textbox:#_x0000_s1037">
              <w:txbxContent>
                <w:p w:rsidR="0038687C" w:rsidRDefault="0038687C" w:rsidP="003E7AD6">
                  <w:r>
                    <w:t>алгоритм изменения образовательного маршрута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6" type="#_x0000_t202" style="position:absolute;left:0;text-align:left;margin-left:108pt;margin-top:1.3pt;width:135pt;height:27pt;z-index:251670528">
            <v:textbox style="mso-next-textbox:#_x0000_s1036">
              <w:txbxContent>
                <w:p w:rsidR="0038687C" w:rsidRDefault="0038687C" w:rsidP="003E7AD6">
                  <w:r>
                    <w:t>работа с родителями</w:t>
                  </w:r>
                </w:p>
              </w:txbxContent>
            </v:textbox>
          </v:shape>
        </w:pict>
      </w:r>
    </w:p>
    <w:p w:rsidR="003E7AD6" w:rsidRPr="00D26915" w:rsidRDefault="00435C20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40" style="position:absolute;left:0;text-align:left;z-index:251674624" from="63pt,5.5pt" to="108pt,5.5pt">
            <v:stroke endarrow="block"/>
          </v:line>
        </w:pict>
      </w:r>
    </w:p>
    <w:p w:rsidR="003E7AD6" w:rsidRPr="00D26915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D6" w:rsidRPr="00D26915" w:rsidRDefault="00435C20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39" style="position:absolute;left:0;text-align:left;z-index:251673600" from="63pt,9pt" to="5in,9pt">
            <v:stroke endarrow="block"/>
          </v:line>
        </w:pict>
      </w:r>
    </w:p>
    <w:p w:rsidR="003E7AD6" w:rsidRPr="00D26915" w:rsidRDefault="00435C20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56" style="position:absolute;left:0;text-align:left;z-index:251691008" from="63pt,6.65pt" to="63pt,369.9pt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69" style="position:absolute;left:0;text-align:left;flip:y;z-index:251704320" from="459pt,4.7pt" to="459pt,188.5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58" style="position:absolute;left:0;text-align:left;z-index:251693056" from="333pt,6.65pt" to="333pt,33.65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57" style="position:absolute;left:0;text-align:left;z-index:251692032" from="63pt,6.65pt" to="333pt,6.65pt"/>
        </w:pict>
      </w:r>
    </w:p>
    <w:p w:rsidR="003E7AD6" w:rsidRPr="00D26915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D6" w:rsidRPr="00D26915" w:rsidRDefault="00435C20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47" type="#_x0000_t202" style="position:absolute;left:0;text-align:left;margin-left:81pt;margin-top:6.05pt;width:2in;height:54pt;z-index:251681792">
            <v:textbox style="mso-next-textbox:#_x0000_s1047">
              <w:txbxContent>
                <w:p w:rsidR="0038687C" w:rsidRDefault="0038687C" w:rsidP="003E7AD6">
                  <w:r>
                    <w:t>оказание помощи в выборе образовательного маршрута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48" type="#_x0000_t202" style="position:absolute;left:0;text-align:left;margin-left:252pt;margin-top:6.05pt;width:180pt;height:2in;z-index:251682816">
            <v:textbox style="mso-next-textbox:#_x0000_s1048">
              <w:txbxContent>
                <w:p w:rsidR="0038687C" w:rsidRDefault="0038687C" w:rsidP="003E7AD6">
                  <w:r>
                    <w:t>Индивидуальная работа с родителями:</w:t>
                  </w:r>
                </w:p>
                <w:p w:rsidR="0038687C" w:rsidRDefault="0038687C" w:rsidP="003E7AD6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проведение консультирования;</w:t>
                  </w:r>
                </w:p>
                <w:p w:rsidR="0038687C" w:rsidRDefault="0038687C" w:rsidP="003E7AD6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оповещение о результатах;</w:t>
                  </w:r>
                </w:p>
                <w:p w:rsidR="0038687C" w:rsidRDefault="0038687C" w:rsidP="003E7AD6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диагностическое обследование;</w:t>
                  </w:r>
                </w:p>
                <w:p w:rsidR="0038687C" w:rsidRDefault="0038687C" w:rsidP="003E7AD6">
                  <w:pPr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привлечение к сотрудничеству родителей.</w:t>
                  </w:r>
                </w:p>
              </w:txbxContent>
            </v:textbox>
          </v:shape>
        </w:pict>
      </w:r>
    </w:p>
    <w:p w:rsidR="003E7AD6" w:rsidRPr="00D26915" w:rsidRDefault="00435C20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59" style="position:absolute;left:0;text-align:left;z-index:251694080" from="63pt,10.25pt" to="81pt,10.25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46" type="#_x0000_t202" style="position:absolute;left:0;text-align:left;margin-left:0;margin-top:1.25pt;width:63pt;height:27pt;z-index:251680768" stroked="f">
            <v:textbox style="mso-next-textbox:#_x0000_s1046">
              <w:txbxContent>
                <w:p w:rsidR="0038687C" w:rsidRDefault="0038687C" w:rsidP="003E7AD6">
                  <w:r>
                    <w:t>учитель</w:t>
                  </w:r>
                </w:p>
              </w:txbxContent>
            </v:textbox>
          </v:shape>
        </w:pict>
      </w:r>
    </w:p>
    <w:p w:rsidR="003E7AD6" w:rsidRPr="00D26915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D6" w:rsidRPr="00D26915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D6" w:rsidRPr="00D26915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D6" w:rsidRPr="00D26915" w:rsidRDefault="00435C20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49" type="#_x0000_t202" style="position:absolute;left:0;text-align:left;margin-left:99pt;margin-top:9.05pt;width:126pt;height:36pt;z-index:251683840">
            <v:textbox style="mso-next-textbox:#_x0000_s1049">
              <w:txbxContent>
                <w:p w:rsidR="0038687C" w:rsidRDefault="0038687C" w:rsidP="003E7AD6">
                  <w:r>
                    <w:t>Предупреждение затруднений  в учебе</w:t>
                  </w:r>
                </w:p>
              </w:txbxContent>
            </v:textbox>
          </v:shape>
        </w:pict>
      </w:r>
    </w:p>
    <w:p w:rsidR="003E7AD6" w:rsidRPr="00D26915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D6" w:rsidRPr="00D26915" w:rsidRDefault="00435C20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65" style="position:absolute;left:0;text-align:left;flip:y;z-index:251700224" from="234pt,8.45pt" to="234pt,245.7pt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66" style="position:absolute;left:0;text-align:left;z-index:251701248" from="234pt,8.45pt" to="252pt,8.45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60" style="position:absolute;left:0;text-align:left;z-index:251695104" from="63pt,-.55pt" to="99pt,-.55pt">
            <v:stroke endarrow="block"/>
          </v:line>
        </w:pict>
      </w:r>
    </w:p>
    <w:p w:rsidR="003E7AD6" w:rsidRPr="00D26915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D6" w:rsidRPr="00D26915" w:rsidRDefault="00435C20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50" type="#_x0000_t202" style="position:absolute;left:0;text-align:left;margin-left:99pt;margin-top:7.85pt;width:126pt;height:63pt;z-index:251684864">
            <v:textbox style="mso-next-textbox:#_x0000_s1050">
              <w:txbxContent>
                <w:p w:rsidR="0038687C" w:rsidRDefault="0038687C" w:rsidP="003E7AD6">
                  <w:r>
                    <w:t>проведение индивидуальных консультаций по проблемам обучения</w:t>
                  </w:r>
                </w:p>
              </w:txbxContent>
            </v:textbox>
          </v:shape>
        </w:pict>
      </w:r>
    </w:p>
    <w:p w:rsidR="003E7AD6" w:rsidRPr="00D26915" w:rsidRDefault="00435C20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68" style="position:absolute;left:0;text-align:left;flip:y;z-index:251703296" from="337.2pt,9.5pt" to="337.2pt,24.5pt">
            <v:stroke endarrow="block"/>
          </v:line>
        </w:pict>
      </w:r>
    </w:p>
    <w:p w:rsidR="003E7AD6" w:rsidRPr="00D26915" w:rsidRDefault="00435C20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67" style="position:absolute;left:0;text-align:left;z-index:251702272" from="337.2pt,10.7pt" to="459pt,10.7pt"/>
        </w:pict>
      </w:r>
    </w:p>
    <w:p w:rsidR="003E7AD6" w:rsidRPr="00D26915" w:rsidRDefault="00435C20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61" style="position:absolute;left:0;text-align:left;z-index:251696128" from="63pt,2.45pt" to="99pt,2.45pt">
            <v:stroke endarrow="block"/>
          </v:line>
        </w:pict>
      </w:r>
    </w:p>
    <w:p w:rsidR="003E7AD6" w:rsidRPr="00D26915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D6" w:rsidRPr="00D26915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D6" w:rsidRPr="00D26915" w:rsidRDefault="00435C20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51" type="#_x0000_t202" style="position:absolute;left:0;text-align:left;margin-left:99pt;margin-top:6.05pt;width:126pt;height:54pt;z-index:251685888">
            <v:textbox style="mso-next-textbox:#_x0000_s1051">
              <w:txbxContent>
                <w:p w:rsidR="0038687C" w:rsidRDefault="0038687C" w:rsidP="003E7AD6">
                  <w:r>
                    <w:t>проведение педагогических консилиумов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54" type="#_x0000_t202" style="position:absolute;left:0;text-align:left;margin-left:306pt;margin-top:6.05pt;width:2in;height:54pt;z-index:251688960">
            <v:textbox style="mso-next-textbox:#_x0000_s1054">
              <w:txbxContent>
                <w:p w:rsidR="0038687C" w:rsidRDefault="0038687C" w:rsidP="003E7AD6">
                  <w:r>
                    <w:t>Определение различных видов логопедической поддержки</w:t>
                  </w:r>
                </w:p>
              </w:txbxContent>
            </v:textbox>
          </v:shape>
        </w:pict>
      </w:r>
    </w:p>
    <w:p w:rsidR="003E7AD6" w:rsidRPr="00D26915" w:rsidRDefault="00435C20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53" type="#_x0000_t202" style="position:absolute;left:0;text-align:left;margin-left:234pt;margin-top:10.25pt;width:63pt;height:27pt;z-index:251687936" stroked="f">
            <v:textbox style="mso-next-textbox:#_x0000_s1053">
              <w:txbxContent>
                <w:p w:rsidR="0038687C" w:rsidRDefault="0038687C" w:rsidP="003E7AD6">
                  <w:r>
                    <w:t>логопед</w:t>
                  </w:r>
                </w:p>
              </w:txbxContent>
            </v:textbox>
          </v:shape>
        </w:pict>
      </w:r>
    </w:p>
    <w:p w:rsidR="003E7AD6" w:rsidRPr="00D26915" w:rsidRDefault="00435C20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70" style="position:absolute;left:0;text-align:left;z-index:251705344" from="4in,5.45pt" to="4in,71.7pt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71" style="position:absolute;left:0;text-align:left;z-index:251706368" from="4in,5.45pt" to="306pt,5.45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62" style="position:absolute;left:0;text-align:left;z-index:251697152" from="63pt,5.45pt" to="99pt,5.45pt">
            <v:stroke endarrow="block"/>
          </v:line>
        </w:pict>
      </w:r>
    </w:p>
    <w:p w:rsidR="003E7AD6" w:rsidRPr="00D26915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D6" w:rsidRPr="00D26915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D6" w:rsidRPr="00D26915" w:rsidRDefault="00435C20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52" type="#_x0000_t202" style="position:absolute;left:0;text-align:left;margin-left:99pt;margin-top:9.05pt;width:126pt;height:54pt;z-index:251686912">
            <v:textbox style="mso-next-textbox:#_x0000_s1052">
              <w:txbxContent>
                <w:p w:rsidR="0038687C" w:rsidRDefault="0038687C" w:rsidP="003E7AD6">
                  <w:r>
                    <w:t>создание условий для ориентации в нововведениях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55" type="#_x0000_t202" style="position:absolute;left:0;text-align:left;margin-left:306pt;margin-top:9.05pt;width:2in;height:36pt;z-index:251689984">
            <v:textbox style="mso-next-textbox:#_x0000_s1055">
              <w:txbxContent>
                <w:p w:rsidR="0038687C" w:rsidRDefault="0038687C" w:rsidP="003E7AD6">
                  <w:r>
                    <w:t>предупреждение затруднений в учебе</w:t>
                  </w:r>
                </w:p>
              </w:txbxContent>
            </v:textbox>
          </v:shape>
        </w:pict>
      </w:r>
    </w:p>
    <w:p w:rsidR="003E7AD6" w:rsidRPr="00D26915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D6" w:rsidRPr="00D26915" w:rsidRDefault="00435C20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63" style="position:absolute;left:0;text-align:left;z-index:251698176" from="63pt,8.45pt" to="99pt,8.45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72" style="position:absolute;left:0;text-align:left;z-index:251707392" from="4in,2.7pt" to="306pt,2.7pt">
            <v:stroke endarrow="block"/>
          </v:line>
        </w:pict>
      </w:r>
    </w:p>
    <w:p w:rsidR="003E7AD6" w:rsidRPr="00D26915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D6" w:rsidRPr="00D26915" w:rsidRDefault="00435C20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64" style="position:absolute;left:0;text-align:left;z-index:251699200" from="63pt,11.1pt" to="234pt,11.1pt"/>
        </w:pict>
      </w:r>
    </w:p>
    <w:p w:rsidR="003E7AD6" w:rsidRPr="00D26915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D6" w:rsidRPr="00D26915" w:rsidRDefault="00435C20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C20"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202" style="position:absolute;left:0;text-align:left;margin-left:2in;margin-top:9pt;width:180pt;height:27pt;z-index:251709440">
            <v:textbox style="mso-next-textbox:#_x0000_s1074">
              <w:txbxContent>
                <w:p w:rsidR="0038687C" w:rsidRDefault="0038687C" w:rsidP="003E7AD6">
                  <w:r>
                    <w:t>диагностическое обследование</w:t>
                  </w:r>
                </w:p>
              </w:txbxContent>
            </v:textbox>
          </v:shape>
        </w:pict>
      </w:r>
    </w:p>
    <w:p w:rsidR="003E7AD6" w:rsidRPr="00D26915" w:rsidRDefault="00435C20" w:rsidP="003E7A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81" style="position:absolute;left:0;text-align:left;z-index:251716608" from="126pt,4.2pt" to="126pt,328.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83" style="position:absolute;left:0;text-align:left;z-index:251718656" from="126pt,4.2pt" to="2in,4.2pt">
            <v:stroke endarrow="block"/>
          </v:line>
        </w:pict>
      </w:r>
    </w:p>
    <w:p w:rsidR="003E7AD6" w:rsidRPr="00D26915" w:rsidRDefault="00435C20" w:rsidP="003E7A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35C20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73" type="#_x0000_t202" style="position:absolute;left:0;text-align:left;margin-left:27pt;margin-top:-.6pt;width:81pt;height:45pt;z-index:251708416" stroked="f">
            <v:textbox style="mso-next-textbox:#_x0000_s1073">
              <w:txbxContent>
                <w:p w:rsidR="0038687C" w:rsidRDefault="0038687C" w:rsidP="003E7AD6">
                  <w:r>
                    <w:t>социальный педагог</w:t>
                  </w:r>
                </w:p>
              </w:txbxContent>
            </v:textbox>
          </v:shape>
        </w:pict>
      </w:r>
    </w:p>
    <w:p w:rsidR="003E7AD6" w:rsidRPr="00D26915" w:rsidRDefault="00435C20" w:rsidP="003E7A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82" style="position:absolute;left:0;text-align:left;z-index:251717632" from="99pt,3.6pt" to="126pt,3.6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202" style="position:absolute;left:0;text-align:left;margin-left:2in;margin-top:12.6pt;width:180pt;height:36pt;z-index:251710464">
            <v:textbox style="mso-next-textbox:#_x0000_s1075">
              <w:txbxContent>
                <w:p w:rsidR="0038687C" w:rsidRDefault="0038687C" w:rsidP="003E7AD6">
                  <w:r>
                    <w:t>анализ социального статуса учеников</w:t>
                  </w:r>
                </w:p>
              </w:txbxContent>
            </v:textbox>
          </v:shape>
        </w:pict>
      </w:r>
    </w:p>
    <w:p w:rsidR="003E7AD6" w:rsidRPr="00D26915" w:rsidRDefault="003E7AD6" w:rsidP="003E7A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E7AD6" w:rsidRPr="00D26915" w:rsidRDefault="00435C20" w:rsidP="003E7A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84" style="position:absolute;left:0;text-align:left;z-index:251719680" from="126pt,3pt" to="2in,3pt">
            <v:stroke endarrow="block"/>
          </v:line>
        </w:pict>
      </w:r>
    </w:p>
    <w:p w:rsidR="003E7AD6" w:rsidRPr="00D26915" w:rsidRDefault="003E7AD6" w:rsidP="003E7A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E7AD6" w:rsidRPr="00D26915" w:rsidRDefault="00435C20" w:rsidP="003E7A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202" style="position:absolute;left:0;text-align:left;margin-left:2in;margin-top:11.4pt;width:180pt;height:36pt;z-index:251711488">
            <v:textbox style="mso-next-textbox:#_x0000_s1076">
              <w:txbxContent>
                <w:p w:rsidR="0038687C" w:rsidRDefault="0038687C" w:rsidP="003E7AD6">
                  <w:r>
                    <w:t>индивидуальная работа с учениками</w:t>
                  </w:r>
                </w:p>
              </w:txbxContent>
            </v:textbox>
          </v:shape>
        </w:pict>
      </w:r>
    </w:p>
    <w:p w:rsidR="003E7AD6" w:rsidRPr="00D26915" w:rsidRDefault="003E7AD6" w:rsidP="003E7A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E7AD6" w:rsidRPr="00D26915" w:rsidRDefault="00435C20" w:rsidP="003E7A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85" style="position:absolute;left:0;text-align:left;z-index:251720704" from="126pt,1.8pt" to="2in,1.8pt">
            <v:stroke endarrow="block"/>
          </v:line>
        </w:pict>
      </w:r>
    </w:p>
    <w:p w:rsidR="003E7AD6" w:rsidRPr="00D26915" w:rsidRDefault="003E7AD6" w:rsidP="003E7A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E7AD6" w:rsidRPr="00D26915" w:rsidRDefault="00435C20" w:rsidP="003E7A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202" style="position:absolute;left:0;text-align:left;margin-left:2in;margin-top:10.2pt;width:180pt;height:36pt;z-index:251712512">
            <v:textbox style="mso-next-textbox:#_x0000_s1077">
              <w:txbxContent>
                <w:p w:rsidR="0038687C" w:rsidRDefault="0038687C" w:rsidP="003E7AD6">
                  <w:r>
                    <w:t>индивидуальная работа с родителями</w:t>
                  </w:r>
                </w:p>
              </w:txbxContent>
            </v:textbox>
          </v:shape>
        </w:pict>
      </w:r>
    </w:p>
    <w:p w:rsidR="003E7AD6" w:rsidRPr="00D26915" w:rsidRDefault="003E7AD6" w:rsidP="003E7A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E7AD6" w:rsidRPr="00D26915" w:rsidRDefault="00435C20" w:rsidP="003E7A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86" style="position:absolute;left:0;text-align:left;z-index:251721728" from="126pt,.6pt" to="2in,.6pt">
            <v:stroke endarrow="block"/>
          </v:line>
        </w:pict>
      </w:r>
    </w:p>
    <w:p w:rsidR="003E7AD6" w:rsidRPr="00D26915" w:rsidRDefault="003E7AD6" w:rsidP="003E7A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E7AD6" w:rsidRPr="00D26915" w:rsidRDefault="00435C20" w:rsidP="003E7A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202" style="position:absolute;left:0;text-align:left;margin-left:2in;margin-top:9pt;width:180pt;height:36pt;z-index:251713536">
            <v:textbox style="mso-next-textbox:#_x0000_s1078">
              <w:txbxContent>
                <w:p w:rsidR="0038687C" w:rsidRDefault="0038687C" w:rsidP="003E7AD6">
                  <w:r>
                    <w:t>помощь в прохождении по образовательному маршруту</w:t>
                  </w:r>
                </w:p>
              </w:txbxContent>
            </v:textbox>
          </v:shape>
        </w:pict>
      </w:r>
    </w:p>
    <w:p w:rsidR="003E7AD6" w:rsidRPr="00D26915" w:rsidRDefault="003E7AD6" w:rsidP="003E7A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E7AD6" w:rsidRPr="00D26915" w:rsidRDefault="00435C20" w:rsidP="003E7A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87" style="position:absolute;left:0;text-align:left;z-index:251722752" from="126pt,-.6pt" to="2in,-.6pt">
            <v:stroke endarrow="block"/>
          </v:line>
        </w:pict>
      </w:r>
    </w:p>
    <w:p w:rsidR="003E7AD6" w:rsidRPr="00D26915" w:rsidRDefault="003E7AD6" w:rsidP="003E7A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E7AD6" w:rsidRPr="00D26915" w:rsidRDefault="00435C20" w:rsidP="003E7A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202" style="position:absolute;left:0;text-align:left;margin-left:2in;margin-top:7.8pt;width:180pt;height:36pt;z-index:251714560">
            <v:textbox style="mso-next-textbox:#_x0000_s1079">
              <w:txbxContent>
                <w:p w:rsidR="0038687C" w:rsidRDefault="0038687C" w:rsidP="003E7AD6">
                  <w:r>
                    <w:t>корректировка образовательного маршрута</w:t>
                  </w:r>
                </w:p>
              </w:txbxContent>
            </v:textbox>
          </v:shape>
        </w:pict>
      </w:r>
    </w:p>
    <w:p w:rsidR="003E7AD6" w:rsidRPr="00D26915" w:rsidRDefault="00435C20" w:rsidP="003E7A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88" style="position:absolute;left:0;text-align:left;z-index:251723776" from="126pt,12pt" to="2in,12pt">
            <v:stroke endarrow="block"/>
          </v:line>
        </w:pict>
      </w:r>
    </w:p>
    <w:p w:rsidR="003E7AD6" w:rsidRPr="00D26915" w:rsidRDefault="003E7AD6" w:rsidP="003E7A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E7AD6" w:rsidRPr="00D26915" w:rsidRDefault="003E7AD6" w:rsidP="003E7A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E7AD6" w:rsidRPr="00D26915" w:rsidRDefault="00435C20" w:rsidP="003E7A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202" style="position:absolute;left:0;text-align:left;margin-left:2in;margin-top:6.65pt;width:180pt;height:36pt;z-index:251715584">
            <v:textbox style="mso-next-textbox:#_x0000_s1080">
              <w:txbxContent>
                <w:p w:rsidR="0038687C" w:rsidRDefault="0038687C" w:rsidP="003E7AD6">
                  <w:r>
                    <w:t>алгоритм изменения образовательного маршрута</w:t>
                  </w:r>
                </w:p>
              </w:txbxContent>
            </v:textbox>
          </v:shape>
        </w:pict>
      </w:r>
    </w:p>
    <w:p w:rsidR="003E7AD6" w:rsidRPr="00D26915" w:rsidRDefault="00435C20" w:rsidP="003E7A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89" style="position:absolute;left:0;text-align:left;z-index:251724800" from="126pt,10.85pt" to="2in,10.85pt">
            <v:stroke endarrow="block"/>
          </v:line>
        </w:pict>
      </w:r>
    </w:p>
    <w:p w:rsidR="003E7AD6" w:rsidRPr="00D26915" w:rsidRDefault="003E7AD6" w:rsidP="003E7A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E7AD6" w:rsidRPr="00D26915" w:rsidRDefault="003E7AD6" w:rsidP="003E7AD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E7AD6" w:rsidRPr="00D26915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915">
        <w:rPr>
          <w:rFonts w:ascii="Times New Roman" w:hAnsi="Times New Roman" w:cs="Times New Roman"/>
          <w:sz w:val="24"/>
          <w:szCs w:val="24"/>
        </w:rPr>
        <w:tab/>
      </w:r>
    </w:p>
    <w:p w:rsidR="003E7AD6" w:rsidRPr="00D26915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26915">
        <w:rPr>
          <w:rFonts w:ascii="Times New Roman" w:hAnsi="Times New Roman" w:cs="Times New Roman"/>
          <w:b/>
          <w:bCs/>
          <w:sz w:val="28"/>
        </w:rPr>
        <w:t>Организационно-педагогические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9"/>
        <w:gridCol w:w="6911"/>
      </w:tblGrid>
      <w:tr w:rsidR="003E7AD6" w:rsidRPr="00D26915" w:rsidTr="0038687C">
        <w:tc>
          <w:tcPr>
            <w:tcW w:w="9571" w:type="dxa"/>
            <w:gridSpan w:val="2"/>
          </w:tcPr>
          <w:p w:rsidR="003E7AD6" w:rsidRPr="00D26915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</w:tr>
      <w:tr w:rsidR="003E7AD6" w:rsidRPr="00D26915" w:rsidTr="0038687C">
        <w:trPr>
          <w:cantSplit/>
        </w:trPr>
        <w:tc>
          <w:tcPr>
            <w:tcW w:w="9571" w:type="dxa"/>
            <w:gridSpan w:val="2"/>
          </w:tcPr>
          <w:p w:rsidR="003E7AD6" w:rsidRPr="00D26915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5.1. Нормативные условия. Учебно-воспитательный процесс организован в соответствии с Уставом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учетом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29.12</w:t>
            </w: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г., Постановлением Главного государственного санитарного врача РФ от 29.12.2010 №189 «Об утверждении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2.4.2.2821-10 «Санитарно-эпидемиологических требований к условиям организации обучения в ОУ»</w:t>
            </w:r>
          </w:p>
        </w:tc>
      </w:tr>
      <w:tr w:rsidR="003E7AD6" w:rsidRPr="00D26915" w:rsidTr="0038687C">
        <w:trPr>
          <w:cantSplit/>
        </w:trPr>
        <w:tc>
          <w:tcPr>
            <w:tcW w:w="2659" w:type="dxa"/>
          </w:tcPr>
          <w:p w:rsidR="003E7AD6" w:rsidRPr="00D26915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5.1.1. Продолжительность перемен</w:t>
            </w:r>
          </w:p>
        </w:tc>
        <w:tc>
          <w:tcPr>
            <w:tcW w:w="6912" w:type="dxa"/>
          </w:tcPr>
          <w:p w:rsidR="003E7AD6" w:rsidRPr="00D26915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От 10 до 20 минут</w:t>
            </w:r>
          </w:p>
        </w:tc>
      </w:tr>
      <w:tr w:rsidR="003E7AD6" w:rsidRPr="00D26915" w:rsidTr="0038687C">
        <w:tc>
          <w:tcPr>
            <w:tcW w:w="2659" w:type="dxa"/>
          </w:tcPr>
          <w:p w:rsidR="003E7AD6" w:rsidRPr="00D26915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5.1.2. Наполняемость класса</w:t>
            </w:r>
          </w:p>
        </w:tc>
        <w:tc>
          <w:tcPr>
            <w:tcW w:w="6912" w:type="dxa"/>
          </w:tcPr>
          <w:p w:rsidR="003E7AD6" w:rsidRPr="00D26915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3E7AD6" w:rsidRPr="00D26915" w:rsidTr="0038687C">
        <w:trPr>
          <w:cantSplit/>
        </w:trPr>
        <w:tc>
          <w:tcPr>
            <w:tcW w:w="2659" w:type="dxa"/>
          </w:tcPr>
          <w:p w:rsidR="003E7AD6" w:rsidRPr="00D26915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5.1.3. Начало занятий факультативов и кружков</w:t>
            </w:r>
          </w:p>
        </w:tc>
        <w:tc>
          <w:tcPr>
            <w:tcW w:w="6912" w:type="dxa"/>
          </w:tcPr>
          <w:p w:rsidR="003E7AD6" w:rsidRPr="00D26915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 xml:space="preserve"> минут после окончания уроков</w:t>
            </w:r>
          </w:p>
        </w:tc>
      </w:tr>
      <w:tr w:rsidR="003E7AD6" w:rsidRPr="00D26915" w:rsidTr="0038687C">
        <w:tc>
          <w:tcPr>
            <w:tcW w:w="2659" w:type="dxa"/>
          </w:tcPr>
          <w:p w:rsidR="003E7AD6" w:rsidRPr="00D26915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5.1.4. Учебный год делится на:</w:t>
            </w:r>
          </w:p>
        </w:tc>
        <w:tc>
          <w:tcPr>
            <w:tcW w:w="6912" w:type="dxa"/>
          </w:tcPr>
          <w:p w:rsidR="003E7AD6" w:rsidRPr="00D26915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4 четверти</w:t>
            </w:r>
          </w:p>
        </w:tc>
      </w:tr>
      <w:tr w:rsidR="003E7AD6" w:rsidRPr="00D26915" w:rsidTr="0038687C">
        <w:trPr>
          <w:cantSplit/>
        </w:trPr>
        <w:tc>
          <w:tcPr>
            <w:tcW w:w="9571" w:type="dxa"/>
            <w:gridSpan w:val="2"/>
          </w:tcPr>
          <w:p w:rsidR="003E7AD6" w:rsidRPr="00D26915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.2. Организационные условия</w:t>
            </w:r>
          </w:p>
        </w:tc>
      </w:tr>
      <w:tr w:rsidR="003E7AD6" w:rsidRPr="00D26915" w:rsidTr="0038687C">
        <w:trPr>
          <w:cantSplit/>
        </w:trPr>
        <w:tc>
          <w:tcPr>
            <w:tcW w:w="2659" w:type="dxa"/>
          </w:tcPr>
          <w:p w:rsidR="003E7AD6" w:rsidRPr="00D26915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5.2.1. Формы организации учебного процесса</w:t>
            </w:r>
          </w:p>
        </w:tc>
        <w:tc>
          <w:tcPr>
            <w:tcW w:w="6912" w:type="dxa"/>
          </w:tcPr>
          <w:p w:rsidR="003E7AD6" w:rsidRPr="00D26915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- классно-урочная система</w:t>
            </w:r>
          </w:p>
        </w:tc>
      </w:tr>
      <w:tr w:rsidR="003E7AD6" w:rsidRPr="00D26915" w:rsidTr="0038687C">
        <w:trPr>
          <w:cantSplit/>
        </w:trPr>
        <w:tc>
          <w:tcPr>
            <w:tcW w:w="2659" w:type="dxa"/>
          </w:tcPr>
          <w:p w:rsidR="003E7AD6" w:rsidRPr="00D26915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5.2.2. Формы организации учебно-исследовательской деятельности в урочное время</w:t>
            </w:r>
          </w:p>
        </w:tc>
        <w:tc>
          <w:tcPr>
            <w:tcW w:w="6912" w:type="dxa"/>
          </w:tcPr>
          <w:p w:rsidR="003E7AD6" w:rsidRPr="00D26915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-урок-исследование, урок-лаборатория, урок-рассказ, урок-экспертиза, урок-защита исследования проектов</w:t>
            </w:r>
          </w:p>
        </w:tc>
      </w:tr>
      <w:tr w:rsidR="003E7AD6" w:rsidRPr="00D26915" w:rsidTr="0038687C">
        <w:trPr>
          <w:cantSplit/>
        </w:trPr>
        <w:tc>
          <w:tcPr>
            <w:tcW w:w="2659" w:type="dxa"/>
          </w:tcPr>
          <w:p w:rsidR="003E7AD6" w:rsidRPr="00D26915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5.2.3. Форма организации учебно-исследовательской деятельности во внеурочное время</w:t>
            </w:r>
          </w:p>
        </w:tc>
        <w:tc>
          <w:tcPr>
            <w:tcW w:w="6912" w:type="dxa"/>
          </w:tcPr>
          <w:p w:rsidR="003E7AD6" w:rsidRPr="00D26915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Исследовательская практика, образовательные экспедиции, научные общества, конференции, олимпиады, встречи с учеными</w:t>
            </w:r>
          </w:p>
        </w:tc>
      </w:tr>
      <w:tr w:rsidR="003E7AD6" w:rsidRPr="00D26915" w:rsidTr="0038687C">
        <w:trPr>
          <w:cantSplit/>
        </w:trPr>
        <w:tc>
          <w:tcPr>
            <w:tcW w:w="9571" w:type="dxa"/>
            <w:gridSpan w:val="2"/>
          </w:tcPr>
          <w:p w:rsidR="003E7AD6" w:rsidRPr="00D26915" w:rsidRDefault="003E7AD6" w:rsidP="0038687C">
            <w:p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3E7AD6" w:rsidRPr="00D26915" w:rsidTr="0038687C">
        <w:trPr>
          <w:cantSplit/>
        </w:trPr>
        <w:tc>
          <w:tcPr>
            <w:tcW w:w="9571" w:type="dxa"/>
            <w:gridSpan w:val="2"/>
          </w:tcPr>
          <w:p w:rsidR="003E7AD6" w:rsidRPr="00D26915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- Групповые занятия</w:t>
            </w:r>
          </w:p>
          <w:p w:rsidR="003E7AD6" w:rsidRPr="00D26915" w:rsidRDefault="003E7AD6" w:rsidP="0038687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E7AD6" w:rsidRPr="00D26915" w:rsidRDefault="003E7AD6" w:rsidP="0038687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3E7AD6" w:rsidRPr="00D26915" w:rsidRDefault="003E7AD6" w:rsidP="0038687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Предметы медицинского блока</w:t>
            </w:r>
          </w:p>
          <w:p w:rsidR="003E7AD6" w:rsidRPr="00D26915" w:rsidRDefault="003E7AD6" w:rsidP="0038687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  <w:p w:rsidR="003E7AD6" w:rsidRPr="00D26915" w:rsidRDefault="003E7AD6" w:rsidP="0038687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  <w:p w:rsidR="003E7AD6" w:rsidRPr="00D26915" w:rsidRDefault="003E7AD6" w:rsidP="0038687C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 xml:space="preserve">Студии </w:t>
            </w:r>
          </w:p>
          <w:p w:rsidR="003E7AD6" w:rsidRPr="00D26915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-Индивидуально-групповые занятия (учебно-исследовательская деятельность) </w:t>
            </w:r>
          </w:p>
          <w:p w:rsidR="003E7AD6" w:rsidRPr="00D26915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- проектно-исследовательская деятельность</w:t>
            </w:r>
          </w:p>
        </w:tc>
      </w:tr>
    </w:tbl>
    <w:p w:rsidR="003E7AD6" w:rsidRPr="00D26915" w:rsidRDefault="003E7AD6" w:rsidP="003E7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7AD6" w:rsidRPr="00D26915" w:rsidRDefault="003E7AD6" w:rsidP="003E7A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Pr="000E3A01" w:rsidRDefault="003E7AD6" w:rsidP="003E7A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A01">
        <w:rPr>
          <w:rFonts w:ascii="Times New Roman" w:hAnsi="Times New Roman" w:cs="Times New Roman"/>
          <w:b/>
          <w:sz w:val="24"/>
          <w:szCs w:val="24"/>
        </w:rPr>
        <w:t>Выбор образовательного маршрута учащимися основной школы</w:t>
      </w:r>
    </w:p>
    <w:p w:rsidR="003E7AD6" w:rsidRPr="000E3A01" w:rsidRDefault="003E7AD6" w:rsidP="003E7AD6">
      <w:pPr>
        <w:pStyle w:val="23"/>
        <w:ind w:firstLine="340"/>
        <w:rPr>
          <w:sz w:val="24"/>
          <w:szCs w:val="24"/>
        </w:rPr>
      </w:pPr>
      <w:r w:rsidRPr="000E3A01">
        <w:rPr>
          <w:sz w:val="24"/>
          <w:szCs w:val="24"/>
        </w:rPr>
        <w:t>Основанием выбора ИОМ является:</w:t>
      </w:r>
    </w:p>
    <w:p w:rsidR="003E7AD6" w:rsidRPr="000E3A01" w:rsidRDefault="003E7AD6" w:rsidP="003E7A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желание родителей, мотивация к учению учащихся;</w:t>
      </w:r>
    </w:p>
    <w:p w:rsidR="003E7AD6" w:rsidRPr="000E3A01" w:rsidRDefault="003E7AD6" w:rsidP="003E7A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уровень готовности к освоению образовательных программ лицея.</w:t>
      </w:r>
    </w:p>
    <w:p w:rsidR="003E7AD6" w:rsidRPr="000E3A01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AD6" w:rsidRPr="000E3A01" w:rsidRDefault="003E7AD6" w:rsidP="003E7AD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Процедура выбора определяется Уставом лицея, Правилами приема в лицей и предполагает взаимодействие с родителями и учащимися.</w:t>
      </w:r>
    </w:p>
    <w:p w:rsidR="003E7AD6" w:rsidRPr="000E3A01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Порядок приема определяется Законом РФ «Об образовании» (ст.17 п.4), распоряжением Комитета по образованию Санкт-Петербурга, правилами приема в лицей.</w:t>
      </w:r>
    </w:p>
    <w:p w:rsidR="003E7AD6" w:rsidRPr="000E3A01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D6" w:rsidRPr="000E3A01" w:rsidRDefault="003E7AD6" w:rsidP="003E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lastRenderedPageBreak/>
        <w:t xml:space="preserve">Учащиеся 4 класса переводятся в 5 класс в установленном законом порядке на основании решения педагогического совета (Закон РФ «Об образовании»). </w:t>
      </w:r>
    </w:p>
    <w:p w:rsidR="003E7AD6" w:rsidRPr="000E3A01" w:rsidRDefault="003E7AD6" w:rsidP="003E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8 классы формируются по выбору образовательного маршрута учениками, желанию родителей. В 8 классы принимаются учащиеся из других ОУ на вакантные места.</w:t>
      </w:r>
    </w:p>
    <w:p w:rsidR="003E7AD6" w:rsidRPr="000E3A01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AD6" w:rsidRPr="000E3A01" w:rsidRDefault="003E7AD6" w:rsidP="003E7AD6">
      <w:pPr>
        <w:pStyle w:val="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3A01">
        <w:rPr>
          <w:rFonts w:ascii="Times New Roman" w:hAnsi="Times New Roman" w:cs="Times New Roman"/>
          <w:b/>
          <w:color w:val="auto"/>
          <w:sz w:val="24"/>
          <w:szCs w:val="24"/>
        </w:rPr>
        <w:t>Процедура выбора</w:t>
      </w:r>
    </w:p>
    <w:p w:rsidR="003E7AD6" w:rsidRPr="000E3A01" w:rsidRDefault="003E7AD6" w:rsidP="003E7A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Официальный сайт лицея.</w:t>
      </w:r>
    </w:p>
    <w:p w:rsidR="003E7AD6" w:rsidRPr="000E3A01" w:rsidRDefault="003E7AD6" w:rsidP="003E7A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Нормативные документы МО РФ, КО, отдела образования, лицея (в канцелярии лицея).</w:t>
      </w:r>
    </w:p>
    <w:p w:rsidR="003E7AD6" w:rsidRPr="000E3A01" w:rsidRDefault="003E7AD6" w:rsidP="003E7A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Календарь работы лицея на учебный год.</w:t>
      </w:r>
    </w:p>
    <w:p w:rsidR="003E7AD6" w:rsidRPr="000E3A01" w:rsidRDefault="003E7AD6" w:rsidP="003E7A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Газета «Вестник лицея».</w:t>
      </w:r>
    </w:p>
    <w:p w:rsidR="003E7AD6" w:rsidRPr="000E3A01" w:rsidRDefault="003E7AD6" w:rsidP="003E7A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Художественно-публицистический альманах.</w:t>
      </w:r>
    </w:p>
    <w:p w:rsidR="003E7AD6" w:rsidRPr="000E3A01" w:rsidRDefault="003E7AD6" w:rsidP="003E7AD6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0"/>
      </w:tblGrid>
      <w:tr w:rsidR="003E7AD6" w:rsidRPr="000E3A01" w:rsidTr="0038687C">
        <w:trPr>
          <w:trHeight w:val="581"/>
        </w:trPr>
        <w:tc>
          <w:tcPr>
            <w:tcW w:w="8890" w:type="dxa"/>
          </w:tcPr>
          <w:p w:rsidR="003E7AD6" w:rsidRPr="000E3A01" w:rsidRDefault="003E7AD6" w:rsidP="003868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A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E3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ступень</w:t>
            </w:r>
          </w:p>
        </w:tc>
      </w:tr>
      <w:tr w:rsidR="003E7AD6" w:rsidRPr="000E3A01" w:rsidTr="0038687C">
        <w:trPr>
          <w:trHeight w:val="2075"/>
        </w:trPr>
        <w:tc>
          <w:tcPr>
            <w:tcW w:w="8890" w:type="dxa"/>
          </w:tcPr>
          <w:p w:rsidR="003E7AD6" w:rsidRPr="000E3A01" w:rsidRDefault="003E7AD6" w:rsidP="0038687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01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родителей информации об особенностях образовательной программы, реализуемой на </w:t>
            </w:r>
            <w:r w:rsidRPr="000E3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E3A01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обучения;</w:t>
            </w:r>
          </w:p>
          <w:p w:rsidR="003E7AD6" w:rsidRPr="000E3A01" w:rsidRDefault="003E7AD6" w:rsidP="0038687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01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и учащихся с правилами приема в 8 класс;</w:t>
            </w:r>
          </w:p>
          <w:p w:rsidR="003E7AD6" w:rsidRPr="000E3A01" w:rsidRDefault="003E7AD6" w:rsidP="0038687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01">
              <w:rPr>
                <w:rFonts w:ascii="Times New Roman" w:hAnsi="Times New Roman" w:cs="Times New Roman"/>
                <w:sz w:val="24"/>
                <w:szCs w:val="24"/>
              </w:rPr>
              <w:t>Дни открытых дверей;</w:t>
            </w:r>
          </w:p>
          <w:p w:rsidR="003E7AD6" w:rsidRPr="000E3A01" w:rsidRDefault="003E7AD6" w:rsidP="0038687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01">
              <w:rPr>
                <w:rFonts w:ascii="Times New Roman" w:hAnsi="Times New Roman" w:cs="Times New Roman"/>
                <w:sz w:val="24"/>
                <w:szCs w:val="24"/>
              </w:rPr>
              <w:t>Сотрудничество с родителями в подготовке и проведении мероприятий «Годового круга праздников»;</w:t>
            </w:r>
          </w:p>
          <w:p w:rsidR="003E7AD6" w:rsidRPr="000E3A01" w:rsidRDefault="003E7AD6" w:rsidP="0038687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01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в качестве руководителей и экспертов учебно-исследовательских работ.</w:t>
            </w:r>
          </w:p>
        </w:tc>
      </w:tr>
    </w:tbl>
    <w:p w:rsidR="003E7AD6" w:rsidRPr="000E3A01" w:rsidRDefault="003E7AD6" w:rsidP="003E7A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AD6" w:rsidRPr="000E3A01" w:rsidRDefault="003E7AD6" w:rsidP="003E7A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3A01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Изменение образовательного маршрута</w:t>
      </w:r>
    </w:p>
    <w:p w:rsidR="003E7AD6" w:rsidRPr="000E3A01" w:rsidRDefault="003E7AD6" w:rsidP="003E7A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ab/>
        <w:t>Образовательный маршрут ученика не является неизменным.</w:t>
      </w:r>
    </w:p>
    <w:p w:rsidR="003E7AD6" w:rsidRPr="000E3A01" w:rsidRDefault="003E7AD6" w:rsidP="003E7A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0E3A01">
        <w:rPr>
          <w:rFonts w:ascii="Times New Roman" w:hAnsi="Times New Roman" w:cs="Times New Roman"/>
          <w:sz w:val="24"/>
          <w:szCs w:val="24"/>
        </w:rPr>
        <w:tab/>
      </w:r>
      <w:r w:rsidRPr="000E3A01">
        <w:rPr>
          <w:rFonts w:ascii="Times New Roman" w:hAnsi="Times New Roman" w:cs="Times New Roman"/>
          <w:sz w:val="24"/>
          <w:szCs w:val="24"/>
          <w:u w:val="double"/>
        </w:rPr>
        <w:t>Основанием для перехода с одного образовательного маршрута на другой является:</w:t>
      </w:r>
    </w:p>
    <w:p w:rsidR="003E7AD6" w:rsidRPr="000E3A01" w:rsidRDefault="003E7AD6" w:rsidP="003E7AD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успеваемость;</w:t>
      </w:r>
    </w:p>
    <w:p w:rsidR="003E7AD6" w:rsidRPr="000E3A01" w:rsidRDefault="003E7AD6" w:rsidP="003E7AD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мотивация обучения по выбранной образовательной программе;</w:t>
      </w:r>
    </w:p>
    <w:p w:rsidR="003E7AD6" w:rsidRPr="000E3A01" w:rsidRDefault="003E7AD6" w:rsidP="003E7AD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мотивированное желание родителей;</w:t>
      </w:r>
    </w:p>
    <w:p w:rsidR="003E7AD6" w:rsidRPr="000E3A01" w:rsidRDefault="003E7AD6" w:rsidP="003E7AD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наличие мест в классе;</w:t>
      </w:r>
    </w:p>
    <w:p w:rsidR="003E7AD6" w:rsidRPr="000E3A01" w:rsidRDefault="003E7AD6" w:rsidP="003E7AD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A01">
        <w:rPr>
          <w:rFonts w:ascii="Times New Roman" w:hAnsi="Times New Roman" w:cs="Times New Roman"/>
          <w:sz w:val="24"/>
          <w:szCs w:val="24"/>
        </w:rPr>
        <w:t>состояние здоровья ученика.</w:t>
      </w:r>
    </w:p>
    <w:p w:rsidR="003E7AD6" w:rsidRPr="000E3A01" w:rsidRDefault="003E7AD6" w:rsidP="003E7AD6">
      <w:pPr>
        <w:pStyle w:val="af8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A01">
        <w:rPr>
          <w:rFonts w:ascii="Times New Roman" w:hAnsi="Times New Roman" w:cs="Times New Roman"/>
          <w:sz w:val="24"/>
          <w:szCs w:val="24"/>
          <w:u w:val="double"/>
        </w:rPr>
        <w:t xml:space="preserve">Изменение образовательного маршрута </w:t>
      </w:r>
      <w:r w:rsidRPr="000E3A01">
        <w:rPr>
          <w:rFonts w:ascii="Times New Roman" w:hAnsi="Times New Roman" w:cs="Times New Roman"/>
          <w:sz w:val="24"/>
          <w:szCs w:val="24"/>
        </w:rPr>
        <w:t>- общеобразовательная программа основного общего и среднего (полного) общего образования, обеспечивающая дополнительную подготовку обучающихся по предметам естественно-научного, технического  профилей (8-9 классы) может быть изменена в направлении того или иного профиля.</w:t>
      </w:r>
      <w:proofErr w:type="gramEnd"/>
    </w:p>
    <w:p w:rsidR="003E7AD6" w:rsidRPr="000E3A01" w:rsidRDefault="003E7AD6" w:rsidP="003E7A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AD6" w:rsidRPr="00D26915" w:rsidRDefault="003E7AD6" w:rsidP="003E7AD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915">
        <w:rPr>
          <w:rFonts w:ascii="Times New Roman" w:hAnsi="Times New Roman" w:cs="Times New Roman"/>
          <w:b/>
          <w:bCs/>
          <w:sz w:val="28"/>
          <w:szCs w:val="28"/>
        </w:rPr>
        <w:t>Изменение образовательного маршрута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9"/>
      </w:tblGrid>
      <w:tr w:rsidR="003E7AD6" w:rsidRPr="00D26915" w:rsidTr="0038687C">
        <w:tc>
          <w:tcPr>
            <w:tcW w:w="9039" w:type="dxa"/>
          </w:tcPr>
          <w:p w:rsidR="003E7AD6" w:rsidRPr="00D26915" w:rsidRDefault="003E7AD6" w:rsidP="0038687C">
            <w:pPr>
              <w:pStyle w:val="2"/>
              <w:rPr>
                <w:sz w:val="28"/>
                <w:szCs w:val="28"/>
              </w:rPr>
            </w:pPr>
            <w:r w:rsidRPr="00D26915">
              <w:rPr>
                <w:sz w:val="28"/>
                <w:szCs w:val="28"/>
              </w:rPr>
              <w:t>По инициативе родителей и учащихся</w:t>
            </w:r>
          </w:p>
        </w:tc>
      </w:tr>
      <w:tr w:rsidR="003E7AD6" w:rsidRPr="00D26915" w:rsidTr="0038687C">
        <w:tc>
          <w:tcPr>
            <w:tcW w:w="9039" w:type="dxa"/>
          </w:tcPr>
          <w:p w:rsidR="003E7AD6" w:rsidRPr="00D26915" w:rsidRDefault="003E7AD6" w:rsidP="003868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1.Заявление родителей на имя директора лицея.</w:t>
            </w:r>
          </w:p>
          <w:p w:rsidR="003E7AD6" w:rsidRPr="00D26915" w:rsidRDefault="003E7AD6" w:rsidP="003868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2. При</w:t>
            </w:r>
            <w:bookmarkStart w:id="0" w:name="_GoBack"/>
            <w:bookmarkEnd w:id="0"/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каз по лицею.</w:t>
            </w:r>
          </w:p>
        </w:tc>
      </w:tr>
    </w:tbl>
    <w:p w:rsidR="003E7AD6" w:rsidRPr="00D26915" w:rsidRDefault="003E7AD6" w:rsidP="003E7AD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7AD6" w:rsidRPr="00D26915" w:rsidRDefault="003E7AD6" w:rsidP="003E7AD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915">
        <w:rPr>
          <w:rFonts w:ascii="Times New Roman" w:hAnsi="Times New Roman" w:cs="Times New Roman"/>
          <w:b/>
          <w:bCs/>
          <w:sz w:val="28"/>
          <w:szCs w:val="28"/>
        </w:rPr>
        <w:t>Изменение ИОМ возможно и при переходе в другие ОУ</w:t>
      </w:r>
    </w:p>
    <w:p w:rsidR="003E7AD6" w:rsidRPr="00D26915" w:rsidRDefault="00435C20" w:rsidP="003E7AD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137" type="#_x0000_t202" style="position:absolute;left:0;text-align:left;margin-left:5in;margin-top:3.95pt;width:108pt;height:81pt;z-index:251773952">
            <v:textbox style="mso-next-textbox:#_x0000_s1137">
              <w:txbxContent>
                <w:p w:rsidR="0038687C" w:rsidRDefault="0038687C" w:rsidP="003E7AD6">
                  <w:pPr>
                    <w:jc w:val="center"/>
                  </w:pPr>
                  <w:r>
                    <w:t>Общеобразовательные учреждения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136" type="#_x0000_t202" style="position:absolute;left:0;text-align:left;margin-left:207pt;margin-top:3.95pt;width:108pt;height:81pt;z-index:251772928">
            <v:textbox style="mso-next-textbox:#_x0000_s1136">
              <w:txbxContent>
                <w:p w:rsidR="0038687C" w:rsidRDefault="0038687C" w:rsidP="003E7AD6">
                  <w:pPr>
                    <w:jc w:val="center"/>
                    <w:rPr>
                      <w:b/>
                      <w:bCs/>
                    </w:rPr>
                  </w:pPr>
                </w:p>
                <w:p w:rsidR="0038687C" w:rsidRDefault="0038687C" w:rsidP="003E7A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Лицей №179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135" type="#_x0000_t202" style="position:absolute;left:0;text-align:left;margin-left:-9pt;margin-top:3.95pt;width:162pt;height:81pt;z-index:251771904">
            <v:textbox style="mso-next-textbox:#_x0000_s1135">
              <w:txbxContent>
                <w:p w:rsidR="0038687C" w:rsidRDefault="0038687C" w:rsidP="003E7AD6">
                  <w:pPr>
                    <w:jc w:val="center"/>
                  </w:pPr>
                  <w:r>
                    <w:t>ОУ с углубленным изучением профильных предметов естественно-научного, технического циклов.</w:t>
                  </w:r>
                </w:p>
              </w:txbxContent>
            </v:textbox>
          </v:shape>
        </w:pict>
      </w:r>
    </w:p>
    <w:p w:rsidR="003E7AD6" w:rsidRPr="00D26915" w:rsidRDefault="00435C20" w:rsidP="003E7AD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139" style="position:absolute;left:0;text-align:left;z-index:251776000" from="315pt,15.55pt" to="5in,15.55pt">
            <v:stroke endarrow="block"/>
          </v:lin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_x0000_s1138" style="position:absolute;left:0;text-align:left;flip:x;z-index:251774976" from="153pt,15.55pt" to="207pt,15.55pt">
            <v:stroke endarrow="block"/>
          </v:line>
        </w:pict>
      </w:r>
    </w:p>
    <w:p w:rsidR="003E7AD6" w:rsidRDefault="003E7AD6" w:rsidP="003E7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AD6" w:rsidRPr="00D26915" w:rsidRDefault="003E7AD6" w:rsidP="003E7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9"/>
        <w:gridCol w:w="1598"/>
        <w:gridCol w:w="4783"/>
      </w:tblGrid>
      <w:tr w:rsidR="003E7AD6" w:rsidRPr="00D26915" w:rsidTr="003E7AD6">
        <w:trPr>
          <w:cantSplit/>
        </w:trPr>
        <w:tc>
          <w:tcPr>
            <w:tcW w:w="9570" w:type="dxa"/>
            <w:gridSpan w:val="3"/>
            <w:tcBorders>
              <w:top w:val="nil"/>
              <w:left w:val="nil"/>
              <w:right w:val="nil"/>
            </w:tcBorders>
          </w:tcPr>
          <w:p w:rsidR="003E7AD6" w:rsidRPr="00D26915" w:rsidRDefault="003E7AD6" w:rsidP="0038687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7AD6" w:rsidRPr="00D26915" w:rsidTr="003E7AD6">
        <w:trPr>
          <w:cantSplit/>
        </w:trPr>
        <w:tc>
          <w:tcPr>
            <w:tcW w:w="9570" w:type="dxa"/>
            <w:gridSpan w:val="3"/>
            <w:tcBorders>
              <w:bottom w:val="single" w:sz="6" w:space="0" w:color="auto"/>
            </w:tcBorders>
          </w:tcPr>
          <w:p w:rsidR="003E7AD6" w:rsidRPr="00D26915" w:rsidRDefault="003E7AD6" w:rsidP="0038687C">
            <w:pPr>
              <w:pStyle w:val="2"/>
              <w:widowControl w:val="0"/>
              <w:rPr>
                <w:sz w:val="28"/>
                <w:szCs w:val="28"/>
              </w:rPr>
            </w:pPr>
            <w:r w:rsidRPr="00D26915">
              <w:rPr>
                <w:sz w:val="28"/>
                <w:szCs w:val="28"/>
              </w:rPr>
              <w:t>Дополнительное образование</w:t>
            </w:r>
          </w:p>
        </w:tc>
      </w:tr>
      <w:tr w:rsidR="003E7AD6" w:rsidRPr="00D26915" w:rsidTr="003E7AD6">
        <w:trPr>
          <w:cantSplit/>
        </w:trPr>
        <w:tc>
          <w:tcPr>
            <w:tcW w:w="9570" w:type="dxa"/>
            <w:gridSpan w:val="3"/>
            <w:tcBorders>
              <w:bottom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165"/>
              <w:gridCol w:w="1351"/>
              <w:gridCol w:w="166"/>
              <w:gridCol w:w="4656"/>
            </w:tblGrid>
            <w:tr w:rsidR="003E7AD6" w:rsidRPr="00D26915" w:rsidTr="0038687C">
              <w:trPr>
                <w:cantSplit/>
              </w:trPr>
              <w:tc>
                <w:tcPr>
                  <w:tcW w:w="46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E7AD6" w:rsidRPr="00D26915" w:rsidRDefault="003E7AD6" w:rsidP="0038687C">
                  <w:pPr>
                    <w:keepNext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Кр</w:t>
                  </w:r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ужки:</w:t>
                  </w:r>
                </w:p>
                <w:p w:rsidR="003E7AD6" w:rsidRPr="00D26915" w:rsidRDefault="003E7AD6" w:rsidP="0038687C">
                  <w:pPr>
                    <w:keepNext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7AD6" w:rsidRPr="00D26915" w:rsidRDefault="003E7AD6" w:rsidP="0038687C">
                  <w:pPr>
                    <w:keepNext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7AD6" w:rsidRPr="00D26915" w:rsidRDefault="003E7AD6" w:rsidP="0038687C">
                  <w:pPr>
                    <w:keepNext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7AD6" w:rsidRPr="00D26915" w:rsidRDefault="003E7AD6" w:rsidP="0038687C">
                  <w:pPr>
                    <w:keepNext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7AD6" w:rsidRPr="00D26915" w:rsidRDefault="003E7AD6" w:rsidP="0038687C">
                  <w:pPr>
                    <w:keepNext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7AD6" w:rsidRPr="00D26915" w:rsidRDefault="003E7AD6" w:rsidP="0038687C">
                  <w:pPr>
                    <w:keepNext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7AD6" w:rsidRPr="00D26915" w:rsidRDefault="003E7AD6" w:rsidP="0038687C">
                  <w:pPr>
                    <w:keepNext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7AD6" w:rsidRPr="00D26915" w:rsidRDefault="003E7AD6" w:rsidP="0038687C">
                  <w:pPr>
                    <w:keepNext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7AD6" w:rsidRPr="00D26915" w:rsidRDefault="003E7AD6" w:rsidP="0038687C">
                  <w:pPr>
                    <w:keepNext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7AD6" w:rsidRPr="00D26915" w:rsidRDefault="003E7AD6" w:rsidP="0038687C">
                  <w:pPr>
                    <w:keepNext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Студии:</w:t>
                  </w:r>
                </w:p>
                <w:p w:rsidR="003E7AD6" w:rsidRPr="00D26915" w:rsidRDefault="003E7AD6" w:rsidP="0038687C">
                  <w:pPr>
                    <w:keepNext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7AD6" w:rsidRPr="00D26915" w:rsidRDefault="003E7AD6" w:rsidP="0038687C">
                  <w:pPr>
                    <w:keepNext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7AD6" w:rsidRPr="00D26915" w:rsidRDefault="003E7AD6" w:rsidP="0038687C">
                  <w:pPr>
                    <w:keepNext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Секции:</w:t>
                  </w:r>
                </w:p>
                <w:p w:rsidR="003E7AD6" w:rsidRPr="00D26915" w:rsidRDefault="003E7AD6" w:rsidP="0038687C">
                  <w:pPr>
                    <w:keepNext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7AD6" w:rsidRPr="00D26915" w:rsidRDefault="003E7AD6" w:rsidP="0038687C">
                  <w:pPr>
                    <w:keepNext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7AD6" w:rsidRPr="00D26915" w:rsidRDefault="003E7AD6" w:rsidP="0038687C">
                  <w:pPr>
                    <w:keepNext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7AD6" w:rsidRPr="00D26915" w:rsidRDefault="003E7AD6" w:rsidP="0038687C">
                  <w:pPr>
                    <w:keepNext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Клубы:</w:t>
                  </w:r>
                </w:p>
              </w:tc>
              <w:tc>
                <w:tcPr>
                  <w:tcW w:w="4951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7AD6" w:rsidRPr="00D26915" w:rsidRDefault="003E7AD6" w:rsidP="0038687C">
                  <w:pPr>
                    <w:keepNext/>
                    <w:widowControl w:val="0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Разговорный английский язык;</w:t>
                  </w:r>
                </w:p>
                <w:p w:rsidR="003E7AD6" w:rsidRPr="00D26915" w:rsidRDefault="003E7AD6" w:rsidP="0038687C">
                  <w:pPr>
                    <w:keepNext/>
                    <w:widowControl w:val="0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устной речи;</w:t>
                  </w:r>
                </w:p>
                <w:p w:rsidR="003E7AD6" w:rsidRPr="00D26915" w:rsidRDefault="003E7AD6" w:rsidP="0038687C">
                  <w:pPr>
                    <w:keepNext/>
                    <w:widowControl w:val="0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Математический калейдоскоп;</w:t>
                  </w:r>
                </w:p>
                <w:p w:rsidR="003E7AD6" w:rsidRPr="00D26915" w:rsidRDefault="003E7AD6" w:rsidP="0038687C">
                  <w:pPr>
                    <w:keepNext/>
                    <w:widowControl w:val="0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Живая экономика;</w:t>
                  </w:r>
                </w:p>
                <w:p w:rsidR="003E7AD6" w:rsidRPr="00D26915" w:rsidRDefault="003E7AD6" w:rsidP="0038687C">
                  <w:pPr>
                    <w:keepNext/>
                    <w:widowControl w:val="0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задач по физике повышенного уровня сложности</w:t>
                  </w:r>
                </w:p>
                <w:p w:rsidR="003E7AD6" w:rsidRPr="00D26915" w:rsidRDefault="003E7AD6" w:rsidP="0038687C">
                  <w:pPr>
                    <w:keepNext/>
                    <w:widowControl w:val="0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Биология. За страницами учебника;</w:t>
                  </w:r>
                </w:p>
                <w:p w:rsidR="003E7AD6" w:rsidRPr="00D26915" w:rsidRDefault="003E7AD6" w:rsidP="0038687C">
                  <w:pPr>
                    <w:keepNext/>
                    <w:widowControl w:val="0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История Отечества в документах;</w:t>
                  </w:r>
                </w:p>
                <w:p w:rsidR="003E7AD6" w:rsidRPr="00D26915" w:rsidRDefault="003E7AD6" w:rsidP="0038687C">
                  <w:pPr>
                    <w:keepNext/>
                    <w:widowControl w:val="0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Дополнительные главы к учебнику алгебры и геометрии.</w:t>
                  </w:r>
                </w:p>
                <w:p w:rsidR="003E7AD6" w:rsidRPr="00D26915" w:rsidRDefault="003E7AD6" w:rsidP="0038687C">
                  <w:pPr>
                    <w:keepNext/>
                    <w:widowControl w:val="0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Музыкальная;</w:t>
                  </w:r>
                </w:p>
                <w:p w:rsidR="003E7AD6" w:rsidRPr="00D26915" w:rsidRDefault="003E7AD6" w:rsidP="0038687C">
                  <w:pPr>
                    <w:keepNext/>
                    <w:widowControl w:val="0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Театральная;</w:t>
                  </w:r>
                </w:p>
                <w:p w:rsidR="003E7AD6" w:rsidRPr="00D26915" w:rsidRDefault="003E7AD6" w:rsidP="0038687C">
                  <w:pPr>
                    <w:keepNext/>
                    <w:widowControl w:val="0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Журналистики.</w:t>
                  </w:r>
                </w:p>
                <w:p w:rsidR="003E7AD6" w:rsidRPr="00D26915" w:rsidRDefault="003E7AD6" w:rsidP="0038687C">
                  <w:pPr>
                    <w:keepNext/>
                    <w:widowControl w:val="0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Каратэ;</w:t>
                  </w:r>
                </w:p>
                <w:p w:rsidR="003E7AD6" w:rsidRPr="00D26915" w:rsidRDefault="003E7AD6" w:rsidP="0038687C">
                  <w:pPr>
                    <w:keepNext/>
                    <w:widowControl w:val="0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Настольный теннис;</w:t>
                  </w:r>
                </w:p>
                <w:p w:rsidR="003E7AD6" w:rsidRPr="00D26915" w:rsidRDefault="003E7AD6" w:rsidP="0038687C">
                  <w:pPr>
                    <w:keepNext/>
                    <w:widowControl w:val="0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Волейбол;</w:t>
                  </w:r>
                </w:p>
                <w:p w:rsidR="003E7AD6" w:rsidRPr="00D26915" w:rsidRDefault="003E7AD6" w:rsidP="0038687C">
                  <w:pPr>
                    <w:keepNext/>
                    <w:widowControl w:val="0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Шахматы.</w:t>
                  </w:r>
                </w:p>
                <w:p w:rsidR="003E7AD6" w:rsidRPr="00D26915" w:rsidRDefault="003E7AD6" w:rsidP="0038687C">
                  <w:pPr>
                    <w:keepNext/>
                    <w:widowControl w:val="0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Клуб «Юный биолог»</w:t>
                  </w:r>
                </w:p>
              </w:tc>
            </w:tr>
            <w:tr w:rsidR="003E7AD6" w:rsidRPr="00D26915" w:rsidTr="0038687C">
              <w:trPr>
                <w:cantSplit/>
              </w:trPr>
              <w:tc>
                <w:tcPr>
                  <w:tcW w:w="9571" w:type="dxa"/>
                  <w:gridSpan w:val="4"/>
                  <w:tcBorders>
                    <w:top w:val="single" w:sz="6" w:space="0" w:color="auto"/>
                  </w:tcBorders>
                </w:tcPr>
                <w:p w:rsidR="003E7AD6" w:rsidRPr="00D26915" w:rsidRDefault="003E7AD6" w:rsidP="0038687C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69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Общеобразовательная программа </w:t>
                  </w:r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основного общего</w:t>
                  </w:r>
                  <w:r w:rsidRPr="00D269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образования, обеспечивающая дополнительную (углубленную) подготовку по предметам выбранного профиля(8-9кл)</w:t>
                  </w:r>
                </w:p>
              </w:tc>
            </w:tr>
            <w:tr w:rsidR="003E7AD6" w:rsidRPr="00D26915" w:rsidTr="0038687C">
              <w:tc>
                <w:tcPr>
                  <w:tcW w:w="3190" w:type="dxa"/>
                </w:tcPr>
                <w:p w:rsidR="003E7AD6" w:rsidRPr="00D26915" w:rsidRDefault="003E7AD6" w:rsidP="0038687C">
                  <w:pPr>
                    <w:keepNext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Естественнонаучный профиль</w:t>
                  </w:r>
                </w:p>
              </w:tc>
              <w:tc>
                <w:tcPr>
                  <w:tcW w:w="6381" w:type="dxa"/>
                  <w:gridSpan w:val="3"/>
                </w:tcPr>
                <w:p w:rsidR="003E7AD6" w:rsidRPr="00D26915" w:rsidRDefault="003E7AD6" w:rsidP="0038687C">
                  <w:pPr>
                    <w:keepNext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Технический профиль</w:t>
                  </w:r>
                </w:p>
              </w:tc>
            </w:tr>
            <w:tr w:rsidR="003E7AD6" w:rsidRPr="00D26915" w:rsidTr="0038687C">
              <w:tc>
                <w:tcPr>
                  <w:tcW w:w="3190" w:type="dxa"/>
                </w:tcPr>
                <w:p w:rsidR="003E7AD6" w:rsidRPr="00D26915" w:rsidRDefault="003E7AD6" w:rsidP="0038687C">
                  <w:pPr>
                    <w:keepNext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биология</w:t>
                  </w:r>
                </w:p>
                <w:p w:rsidR="003E7AD6" w:rsidRPr="00D26915" w:rsidRDefault="003E7AD6" w:rsidP="0038687C">
                  <w:pPr>
                    <w:keepNext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химия</w:t>
                  </w:r>
                </w:p>
                <w:p w:rsidR="003E7AD6" w:rsidRPr="00D26915" w:rsidRDefault="003E7AD6" w:rsidP="0038687C">
                  <w:pPr>
                    <w:keepNext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физика</w:t>
                  </w:r>
                </w:p>
                <w:p w:rsidR="003E7AD6" w:rsidRPr="00D26915" w:rsidRDefault="003E7AD6" w:rsidP="0038687C">
                  <w:pPr>
                    <w:keepNext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предметы медицинского блока:</w:t>
                  </w:r>
                </w:p>
                <w:p w:rsidR="003E7AD6" w:rsidRPr="00D26915" w:rsidRDefault="003E7AD6" w:rsidP="0038687C">
                  <w:pPr>
                    <w:keepNext/>
                    <w:widowControl w:val="0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гуманизм врачебной профессии, </w:t>
                  </w:r>
                  <w:proofErr w:type="spellStart"/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санология</w:t>
                  </w:r>
                  <w:proofErr w:type="spellEnd"/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E7AD6" w:rsidRPr="00D26915" w:rsidRDefault="003E7AD6" w:rsidP="0038687C">
                  <w:pPr>
                    <w:keepNext/>
                    <w:widowControl w:val="0"/>
                    <w:numPr>
                      <w:ilvl w:val="0"/>
                      <w:numId w:val="9"/>
                    </w:numPr>
                    <w:tabs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анатомия, латинский язык, введение в медицину</w:t>
                  </w:r>
                </w:p>
              </w:tc>
              <w:tc>
                <w:tcPr>
                  <w:tcW w:w="6381" w:type="dxa"/>
                  <w:gridSpan w:val="3"/>
                </w:tcPr>
                <w:p w:rsidR="003E7AD6" w:rsidRPr="00D26915" w:rsidRDefault="003E7AD6" w:rsidP="0038687C">
                  <w:pPr>
                    <w:keepNext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математика</w:t>
                  </w:r>
                </w:p>
                <w:p w:rsidR="003E7AD6" w:rsidRPr="00D26915" w:rsidRDefault="003E7AD6" w:rsidP="0038687C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D269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физика</w:t>
                  </w:r>
                </w:p>
              </w:tc>
            </w:tr>
            <w:tr w:rsidR="003E7AD6" w:rsidRPr="00D26915" w:rsidTr="0038687C">
              <w:trPr>
                <w:cantSplit/>
              </w:trPr>
              <w:tc>
                <w:tcPr>
                  <w:tcW w:w="9571" w:type="dxa"/>
                  <w:gridSpan w:val="4"/>
                  <w:tcBorders>
                    <w:bottom w:val="single" w:sz="6" w:space="0" w:color="auto"/>
                  </w:tcBorders>
                </w:tcPr>
                <w:p w:rsidR="003E7AD6" w:rsidRPr="00D26915" w:rsidRDefault="003E7AD6" w:rsidP="0038687C">
                  <w:pPr>
                    <w:pStyle w:val="2"/>
                    <w:widowControl w:val="0"/>
                    <w:rPr>
                      <w:sz w:val="28"/>
                      <w:szCs w:val="28"/>
                    </w:rPr>
                  </w:pPr>
                </w:p>
                <w:p w:rsidR="003E7AD6" w:rsidRPr="00D26915" w:rsidRDefault="003E7AD6" w:rsidP="0038687C">
                  <w:pPr>
                    <w:pStyle w:val="2"/>
                    <w:widowControl w:val="0"/>
                    <w:rPr>
                      <w:sz w:val="28"/>
                      <w:szCs w:val="28"/>
                    </w:rPr>
                  </w:pPr>
                  <w:r w:rsidRPr="00D26915">
                    <w:rPr>
                      <w:sz w:val="28"/>
                      <w:szCs w:val="28"/>
                    </w:rPr>
                    <w:t>Индивидуальные групповые занятия</w:t>
                  </w:r>
                </w:p>
              </w:tc>
            </w:tr>
            <w:tr w:rsidR="003E7AD6" w:rsidRPr="00D26915" w:rsidTr="0038687C">
              <w:trPr>
                <w:cantSplit/>
              </w:trPr>
              <w:tc>
                <w:tcPr>
                  <w:tcW w:w="9571" w:type="dxa"/>
                  <w:gridSpan w:val="4"/>
                  <w:tcBorders>
                    <w:bottom w:val="single" w:sz="6" w:space="0" w:color="auto"/>
                  </w:tcBorders>
                </w:tcPr>
                <w:p w:rsidR="003E7AD6" w:rsidRPr="00D26915" w:rsidRDefault="003E7AD6" w:rsidP="0038687C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691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Медицинская практика (8 класс –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</w:t>
                  </w:r>
                  <w:r w:rsidRPr="00D2691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класс)</w:t>
                  </w:r>
                </w:p>
                <w:p w:rsidR="003E7AD6" w:rsidRPr="00D26915" w:rsidRDefault="003E7AD6" w:rsidP="0038687C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691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Учебно-исследовательские и научно-исследовательские работы учащихся под руководством педагогов лицея и преподавателей ВУЗов.</w:t>
                  </w:r>
                </w:p>
                <w:p w:rsidR="003E7AD6" w:rsidRPr="00D26915" w:rsidRDefault="003E7AD6" w:rsidP="0038687C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691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Подготовка и общественная аттестация работы.</w:t>
                  </w:r>
                </w:p>
              </w:tc>
            </w:tr>
            <w:tr w:rsidR="003E7AD6" w:rsidRPr="00D26915" w:rsidTr="0038687C">
              <w:trPr>
                <w:cantSplit/>
              </w:trPr>
              <w:tc>
                <w:tcPr>
                  <w:tcW w:w="9571" w:type="dxa"/>
                  <w:gridSpan w:val="4"/>
                  <w:tcBorders>
                    <w:bottom w:val="single" w:sz="6" w:space="0" w:color="auto"/>
                  </w:tcBorders>
                </w:tcPr>
                <w:p w:rsidR="003E7AD6" w:rsidRPr="00D26915" w:rsidRDefault="003E7AD6" w:rsidP="0038687C">
                  <w:pPr>
                    <w:pStyle w:val="2"/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  <w:tr w:rsidR="003E7AD6" w:rsidRPr="00D26915" w:rsidTr="0038687C">
              <w:trPr>
                <w:cantSplit/>
              </w:trPr>
              <w:tc>
                <w:tcPr>
                  <w:tcW w:w="478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3E7AD6" w:rsidRPr="00D26915" w:rsidRDefault="003E7AD6" w:rsidP="0038687C">
                  <w:pPr>
                    <w:keepNext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3E7AD6" w:rsidRPr="000E3A01" w:rsidRDefault="003E7AD6" w:rsidP="0038687C">
                  <w:pPr>
                    <w:keepNext/>
                    <w:widowControl w:val="0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E7AD6" w:rsidRPr="00D26915" w:rsidRDefault="003E7AD6" w:rsidP="0038687C">
            <w:pPr>
              <w:pStyle w:val="2"/>
              <w:widowControl w:val="0"/>
              <w:rPr>
                <w:sz w:val="28"/>
                <w:szCs w:val="28"/>
              </w:rPr>
            </w:pPr>
          </w:p>
        </w:tc>
      </w:tr>
      <w:tr w:rsidR="003E7AD6" w:rsidRPr="00D26915" w:rsidTr="003E7AD6">
        <w:trPr>
          <w:cantSplit/>
        </w:trPr>
        <w:tc>
          <w:tcPr>
            <w:tcW w:w="9570" w:type="dxa"/>
            <w:gridSpan w:val="3"/>
            <w:tcBorders>
              <w:top w:val="single" w:sz="6" w:space="0" w:color="auto"/>
            </w:tcBorders>
          </w:tcPr>
          <w:p w:rsidR="003E7AD6" w:rsidRPr="00D26915" w:rsidRDefault="003E7AD6" w:rsidP="0038687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9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Общеобразовательная программа </w:t>
            </w:r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основного общего</w:t>
            </w:r>
            <w:r w:rsidRPr="00D269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образования, обеспечивающая дополнительную (углубленную) подготовку по предметам выбранного профиля(8-9кл)</w:t>
            </w:r>
          </w:p>
        </w:tc>
      </w:tr>
      <w:tr w:rsidR="003E7AD6" w:rsidRPr="00D26915" w:rsidTr="003E7AD6">
        <w:tc>
          <w:tcPr>
            <w:tcW w:w="3189" w:type="dxa"/>
          </w:tcPr>
          <w:p w:rsidR="003E7AD6" w:rsidRPr="00D26915" w:rsidRDefault="003E7AD6" w:rsidP="0038687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Естественнонаучный профиль</w:t>
            </w:r>
          </w:p>
        </w:tc>
        <w:tc>
          <w:tcPr>
            <w:tcW w:w="6381" w:type="dxa"/>
            <w:gridSpan w:val="2"/>
          </w:tcPr>
          <w:p w:rsidR="003E7AD6" w:rsidRPr="00D26915" w:rsidRDefault="003E7AD6" w:rsidP="0038687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Технический профиль</w:t>
            </w:r>
          </w:p>
        </w:tc>
      </w:tr>
      <w:tr w:rsidR="003E7AD6" w:rsidRPr="00D26915" w:rsidTr="003E7AD6">
        <w:tc>
          <w:tcPr>
            <w:tcW w:w="3189" w:type="dxa"/>
          </w:tcPr>
          <w:p w:rsidR="003E7AD6" w:rsidRPr="00D26915" w:rsidRDefault="003E7AD6" w:rsidP="0038687C">
            <w:pPr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3E7AD6" w:rsidRPr="00D26915" w:rsidRDefault="003E7AD6" w:rsidP="0038687C">
            <w:pPr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3E7AD6" w:rsidRPr="00D26915" w:rsidRDefault="003E7AD6" w:rsidP="0038687C">
            <w:pPr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3E7AD6" w:rsidRPr="00D26915" w:rsidRDefault="003E7AD6" w:rsidP="0038687C">
            <w:pPr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предметы медицинского блока:</w:t>
            </w:r>
          </w:p>
          <w:p w:rsidR="003E7AD6" w:rsidRPr="00D26915" w:rsidRDefault="003E7AD6" w:rsidP="0038687C">
            <w:pPr>
              <w:keepNext/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26915">
              <w:rPr>
                <w:rFonts w:ascii="Times New Roman" w:hAnsi="Times New Roman" w:cs="Times New Roman"/>
                <w:sz w:val="28"/>
                <w:szCs w:val="28"/>
              </w:rPr>
              <w:t xml:space="preserve">: гуманизм врачебной профессии, </w:t>
            </w:r>
            <w:proofErr w:type="spellStart"/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санология</w:t>
            </w:r>
            <w:proofErr w:type="spellEnd"/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7AD6" w:rsidRPr="00D26915" w:rsidRDefault="003E7AD6" w:rsidP="0038687C">
            <w:pPr>
              <w:keepNext/>
              <w:widowControl w:val="0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: анатомия, латинский язык, введение в медицину</w:t>
            </w:r>
          </w:p>
        </w:tc>
        <w:tc>
          <w:tcPr>
            <w:tcW w:w="6381" w:type="dxa"/>
            <w:gridSpan w:val="2"/>
          </w:tcPr>
          <w:p w:rsidR="003E7AD6" w:rsidRPr="00D26915" w:rsidRDefault="003E7AD6" w:rsidP="0038687C">
            <w:pPr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E7AD6" w:rsidRPr="00D26915" w:rsidRDefault="003E7AD6" w:rsidP="0038687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3E7AD6" w:rsidRPr="00D26915" w:rsidTr="003E7AD6">
        <w:trPr>
          <w:cantSplit/>
        </w:trPr>
        <w:tc>
          <w:tcPr>
            <w:tcW w:w="9570" w:type="dxa"/>
            <w:gridSpan w:val="3"/>
            <w:tcBorders>
              <w:bottom w:val="single" w:sz="6" w:space="0" w:color="auto"/>
            </w:tcBorders>
          </w:tcPr>
          <w:p w:rsidR="003E7AD6" w:rsidRPr="00D26915" w:rsidRDefault="003E7AD6" w:rsidP="0038687C">
            <w:pPr>
              <w:pStyle w:val="2"/>
              <w:widowControl w:val="0"/>
              <w:rPr>
                <w:sz w:val="28"/>
                <w:szCs w:val="28"/>
              </w:rPr>
            </w:pPr>
            <w:r w:rsidRPr="00D26915">
              <w:rPr>
                <w:sz w:val="28"/>
                <w:szCs w:val="28"/>
              </w:rPr>
              <w:t>Дополнительное образование</w:t>
            </w:r>
          </w:p>
        </w:tc>
      </w:tr>
      <w:tr w:rsidR="003E7AD6" w:rsidRPr="00D26915" w:rsidTr="003E7AD6">
        <w:trPr>
          <w:cantSplit/>
        </w:trPr>
        <w:tc>
          <w:tcPr>
            <w:tcW w:w="4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AD6" w:rsidRPr="00D26915" w:rsidRDefault="003E7AD6" w:rsidP="0038687C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Допрофессиональная</w:t>
            </w:r>
            <w:proofErr w:type="spellEnd"/>
            <w:r w:rsidRPr="00D2691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подготовка:</w:t>
            </w:r>
          </w:p>
          <w:p w:rsidR="003E7AD6" w:rsidRPr="00D26915" w:rsidRDefault="003E7AD6" w:rsidP="0038687C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D6" w:rsidRPr="00D26915" w:rsidRDefault="003E7AD6" w:rsidP="0038687C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D6" w:rsidRPr="00D26915" w:rsidRDefault="003E7AD6" w:rsidP="0038687C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D6" w:rsidRPr="00D26915" w:rsidRDefault="003E7AD6" w:rsidP="0038687C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D6" w:rsidRPr="00D26915" w:rsidRDefault="003E7AD6" w:rsidP="0038687C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D6" w:rsidRPr="00D26915" w:rsidRDefault="003E7AD6" w:rsidP="0038687C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D6" w:rsidRPr="00D26915" w:rsidRDefault="003E7AD6" w:rsidP="0038687C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D6" w:rsidRPr="00D26915" w:rsidRDefault="003E7AD6" w:rsidP="0038687C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D6" w:rsidRPr="00D26915" w:rsidRDefault="003E7AD6" w:rsidP="0038687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D6" w:rsidRPr="00D26915" w:rsidRDefault="003E7AD6" w:rsidP="0038687C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D6" w:rsidRPr="00D26915" w:rsidRDefault="003E7AD6" w:rsidP="0038687C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Студии:</w:t>
            </w:r>
          </w:p>
          <w:p w:rsidR="003E7AD6" w:rsidRPr="00D26915" w:rsidRDefault="003E7AD6" w:rsidP="0038687C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D6" w:rsidRPr="00D26915" w:rsidRDefault="003E7AD6" w:rsidP="0038687C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Секции:</w:t>
            </w:r>
          </w:p>
          <w:p w:rsidR="003E7AD6" w:rsidRPr="00D26915" w:rsidRDefault="003E7AD6" w:rsidP="0038687C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D6" w:rsidRPr="00D26915" w:rsidRDefault="003E7AD6" w:rsidP="0038687C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D6" w:rsidRPr="00D26915" w:rsidRDefault="003E7AD6" w:rsidP="0038687C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Клубы:</w:t>
            </w:r>
          </w:p>
          <w:p w:rsidR="003E7AD6" w:rsidRPr="00D26915" w:rsidRDefault="003E7AD6" w:rsidP="0038687C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D6" w:rsidRPr="00D26915" w:rsidRDefault="003E7AD6" w:rsidP="0038687C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D6" w:rsidRPr="00D26915" w:rsidRDefault="003E7AD6" w:rsidP="0038687C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D6" w:rsidRPr="00D26915" w:rsidRDefault="003E7AD6" w:rsidP="0038687C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 проектах:</w:t>
            </w:r>
          </w:p>
        </w:tc>
        <w:tc>
          <w:tcPr>
            <w:tcW w:w="47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AD6" w:rsidRPr="00D26915" w:rsidRDefault="003E7AD6" w:rsidP="0038687C">
            <w:pPr>
              <w:keepNext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Разговорный английский язык (практикум);</w:t>
            </w:r>
          </w:p>
          <w:p w:rsidR="003E7AD6" w:rsidRPr="00D26915" w:rsidRDefault="003E7AD6" w:rsidP="0038687C">
            <w:pPr>
              <w:keepNext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Развитие устной речи;</w:t>
            </w:r>
          </w:p>
          <w:p w:rsidR="003E7AD6" w:rsidRPr="00D26915" w:rsidRDefault="003E7AD6" w:rsidP="0038687C">
            <w:pPr>
              <w:keepNext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Математический калейдоскоп;</w:t>
            </w:r>
          </w:p>
          <w:p w:rsidR="003E7AD6" w:rsidRPr="00D26915" w:rsidRDefault="003E7AD6" w:rsidP="0038687C">
            <w:pPr>
              <w:keepNext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Живая экономика; (учебная фирма)</w:t>
            </w:r>
          </w:p>
          <w:p w:rsidR="003E7AD6" w:rsidRPr="00D26915" w:rsidRDefault="003E7AD6" w:rsidP="0038687C">
            <w:pPr>
              <w:keepNext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Решение задач по физике повышенного уровня сложности;</w:t>
            </w:r>
          </w:p>
          <w:p w:rsidR="003E7AD6" w:rsidRPr="00D26915" w:rsidRDefault="003E7AD6" w:rsidP="0038687C">
            <w:pPr>
              <w:keepNext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Биология. За страницами учебника;</w:t>
            </w:r>
          </w:p>
          <w:p w:rsidR="003E7AD6" w:rsidRPr="00D26915" w:rsidRDefault="003E7AD6" w:rsidP="0038687C">
            <w:pPr>
              <w:keepNext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История Отечества в документах;</w:t>
            </w:r>
          </w:p>
          <w:p w:rsidR="003E7AD6" w:rsidRPr="00D26915" w:rsidRDefault="003E7AD6" w:rsidP="0038687C">
            <w:pPr>
              <w:keepNext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Дополнительные главы к учебнику алгебры и геометрии.</w:t>
            </w:r>
          </w:p>
          <w:p w:rsidR="003E7AD6" w:rsidRPr="00D26915" w:rsidRDefault="003E7AD6" w:rsidP="0038687C">
            <w:pPr>
              <w:keepNext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Театральная;</w:t>
            </w:r>
          </w:p>
          <w:p w:rsidR="003E7AD6" w:rsidRPr="00D26915" w:rsidRDefault="003E7AD6" w:rsidP="0038687C">
            <w:pPr>
              <w:keepNext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Хор.</w:t>
            </w:r>
          </w:p>
          <w:p w:rsidR="003E7AD6" w:rsidRPr="00D26915" w:rsidRDefault="003E7AD6" w:rsidP="0038687C">
            <w:pPr>
              <w:keepNext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Настольный  теннис;</w:t>
            </w:r>
          </w:p>
          <w:p w:rsidR="003E7AD6" w:rsidRPr="00D26915" w:rsidRDefault="003E7AD6" w:rsidP="0038687C">
            <w:pPr>
              <w:keepNext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Волейбол;</w:t>
            </w:r>
          </w:p>
          <w:p w:rsidR="003E7AD6" w:rsidRPr="00D26915" w:rsidRDefault="003E7AD6" w:rsidP="0038687C">
            <w:pPr>
              <w:keepNext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Шахматы.</w:t>
            </w:r>
          </w:p>
          <w:p w:rsidR="003E7AD6" w:rsidRPr="00D26915" w:rsidRDefault="003E7AD6" w:rsidP="0038687C">
            <w:pPr>
              <w:keepNext/>
              <w:widowControl w:val="0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D6" w:rsidRPr="00D26915" w:rsidRDefault="003E7AD6" w:rsidP="0038687C">
            <w:pPr>
              <w:keepNext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Клуб старшеклассников;</w:t>
            </w:r>
          </w:p>
          <w:p w:rsidR="003E7AD6" w:rsidRPr="00D26915" w:rsidRDefault="003E7AD6" w:rsidP="0038687C">
            <w:pPr>
              <w:keepNext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915">
              <w:rPr>
                <w:rFonts w:ascii="Times New Roman" w:hAnsi="Times New Roman" w:cs="Times New Roman"/>
                <w:sz w:val="28"/>
                <w:szCs w:val="28"/>
              </w:rPr>
              <w:t xml:space="preserve">Клуб «Высокие </w:t>
            </w:r>
            <w:proofErr w:type="spellStart"/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технологии.Экология</w:t>
            </w:r>
            <w:proofErr w:type="spellEnd"/>
            <w:r w:rsidRPr="00D269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7AD6" w:rsidRPr="00D26915" w:rsidRDefault="003E7AD6" w:rsidP="0038687C">
            <w:pPr>
              <w:keepNext/>
              <w:widowControl w:val="0"/>
              <w:spacing w:after="0"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D6" w:rsidRPr="00D26915" w:rsidRDefault="003E7AD6" w:rsidP="0038687C">
            <w:pPr>
              <w:keepNext/>
              <w:widowControl w:val="0"/>
              <w:spacing w:after="0"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AD6" w:rsidRPr="00D26915" w:rsidRDefault="003E7AD6" w:rsidP="0038687C">
            <w:pPr>
              <w:keepNext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69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Baltic Sea Project;</w:t>
            </w:r>
          </w:p>
        </w:tc>
      </w:tr>
    </w:tbl>
    <w:p w:rsidR="003E7AD6" w:rsidRPr="00D26915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E7AD6" w:rsidRPr="00D26915" w:rsidSect="0038687C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E7AD6" w:rsidRPr="00D26915" w:rsidRDefault="00435C20" w:rsidP="003E7AD6">
      <w:pPr>
        <w:spacing w:after="0" w:line="240" w:lineRule="auto"/>
        <w:rPr>
          <w:rFonts w:ascii="Times New Roman" w:hAnsi="Times New Roman" w:cs="Times New Roman"/>
        </w:rPr>
      </w:pPr>
      <w:r w:rsidRPr="00435C20">
        <w:rPr>
          <w:rFonts w:ascii="Times New Roman" w:hAnsi="Times New Roman" w:cs="Times New Roman"/>
          <w:noProof/>
          <w:sz w:val="20"/>
        </w:rPr>
        <w:lastRenderedPageBreak/>
        <w:pict>
          <v:shape id="_x0000_s1103" type="#_x0000_t202" style="position:absolute;margin-left:135pt;margin-top:324pt;width:90pt;height:54pt;z-index:251739136">
            <v:textbox style="mso-next-textbox:#_x0000_s1103">
              <w:txbxContent>
                <w:p w:rsidR="0038687C" w:rsidRDefault="0038687C" w:rsidP="003E7AD6">
                  <w:pPr>
                    <w:jc w:val="center"/>
                  </w:pPr>
                  <w:r>
                    <w:t>Клубы «Парус», «Лира», «Огонек»</w:t>
                  </w:r>
                </w:p>
              </w:txbxContent>
            </v:textbox>
          </v:shape>
        </w:pict>
      </w:r>
      <w:r w:rsidRPr="00435C20">
        <w:rPr>
          <w:rFonts w:ascii="Times New Roman" w:hAnsi="Times New Roman" w:cs="Times New Roman"/>
          <w:noProof/>
          <w:sz w:val="20"/>
        </w:rPr>
        <w:pict>
          <v:line id="_x0000_s1130" style="position:absolute;z-index:251766784" from="477pt,54pt" to="7in,108pt">
            <v:stroke endarrow="block"/>
          </v:line>
        </w:pict>
      </w:r>
      <w:r w:rsidRPr="00435C20">
        <w:rPr>
          <w:rFonts w:ascii="Times New Roman" w:hAnsi="Times New Roman" w:cs="Times New Roman"/>
          <w:noProof/>
          <w:sz w:val="20"/>
        </w:rPr>
        <w:pict>
          <v:line id="_x0000_s1129" style="position:absolute;z-index:251765760" from="540pt,54pt" to="639pt,108pt">
            <v:stroke endarrow="block"/>
          </v:line>
        </w:pict>
      </w:r>
      <w:r w:rsidRPr="00435C20">
        <w:rPr>
          <w:rFonts w:ascii="Times New Roman" w:hAnsi="Times New Roman" w:cs="Times New Roman"/>
          <w:noProof/>
          <w:sz w:val="20"/>
        </w:rPr>
        <w:pict>
          <v:line id="_x0000_s1029" style="position:absolute;flip:x;z-index:251663360" from="495pt,2in" to="7in,180pt"/>
        </w:pict>
      </w:r>
      <w:r w:rsidRPr="00435C20">
        <w:rPr>
          <w:rFonts w:ascii="Times New Roman" w:hAnsi="Times New Roman" w:cs="Times New Roman"/>
          <w:noProof/>
          <w:sz w:val="20"/>
        </w:rPr>
        <w:pict>
          <v:line id="_x0000_s1120" style="position:absolute;z-index:251756544" from="630pt,153pt" to="675pt,297pt">
            <v:stroke endarrow="block"/>
          </v:line>
        </w:pict>
      </w:r>
      <w:r w:rsidRPr="00435C20">
        <w:rPr>
          <w:rFonts w:ascii="Times New Roman" w:hAnsi="Times New Roman" w:cs="Times New Roman"/>
          <w:noProof/>
          <w:sz w:val="20"/>
        </w:rPr>
        <w:pict>
          <v:line id="_x0000_s1119" style="position:absolute;z-index:251755520" from="9in,153pt" to="702pt,243pt">
            <v:stroke endarrow="block"/>
          </v:line>
        </w:pict>
      </w:r>
      <w:r w:rsidRPr="00435C20">
        <w:rPr>
          <w:rFonts w:ascii="Times New Roman" w:hAnsi="Times New Roman" w:cs="Times New Roman"/>
          <w:noProof/>
          <w:sz w:val="20"/>
        </w:rPr>
        <w:pict>
          <v:line id="_x0000_s1118" style="position:absolute;z-index:251754496" from="675pt,153pt" to="711pt,180pt">
            <v:stroke endarrow="block"/>
          </v:line>
        </w:pict>
      </w:r>
      <w:r w:rsidRPr="00435C20">
        <w:rPr>
          <w:rFonts w:ascii="Times New Roman" w:hAnsi="Times New Roman" w:cs="Times New Roman"/>
          <w:noProof/>
          <w:sz w:val="20"/>
        </w:rPr>
        <w:pict>
          <v:shape id="_x0000_s1117" type="#_x0000_t202" style="position:absolute;margin-left:657pt;margin-top:297pt;width:1in;height:36pt;z-index:251753472">
            <v:textbox style="mso-next-textbox:#_x0000_s1117">
              <w:txbxContent>
                <w:p w:rsidR="0038687C" w:rsidRDefault="0038687C" w:rsidP="003E7AD6">
                  <w:r>
                    <w:t>художественные</w:t>
                  </w:r>
                </w:p>
              </w:txbxContent>
            </v:textbox>
          </v:shape>
        </w:pict>
      </w:r>
      <w:r w:rsidRPr="00435C20">
        <w:rPr>
          <w:rFonts w:ascii="Times New Roman" w:hAnsi="Times New Roman" w:cs="Times New Roman"/>
          <w:noProof/>
          <w:sz w:val="20"/>
        </w:rPr>
        <w:pict>
          <v:shape id="_x0000_s1116" type="#_x0000_t202" style="position:absolute;margin-left:675pt;margin-top:243pt;width:63pt;height:36pt;z-index:251752448">
            <v:textbox style="mso-next-textbox:#_x0000_s1116">
              <w:txbxContent>
                <w:p w:rsidR="0038687C" w:rsidRDefault="0038687C" w:rsidP="003E7AD6">
                  <w:r>
                    <w:t>музыкальные</w:t>
                  </w:r>
                </w:p>
              </w:txbxContent>
            </v:textbox>
          </v:shape>
        </w:pict>
      </w:r>
      <w:r w:rsidRPr="00435C20">
        <w:rPr>
          <w:rFonts w:ascii="Times New Roman" w:hAnsi="Times New Roman" w:cs="Times New Roman"/>
          <w:noProof/>
          <w:sz w:val="20"/>
        </w:rPr>
        <w:pict>
          <v:shape id="_x0000_s1115" type="#_x0000_t202" style="position:absolute;margin-left:693pt;margin-top:180pt;width:54pt;height:36pt;z-index:251751424">
            <v:textbox style="mso-next-textbox:#_x0000_s1115">
              <w:txbxContent>
                <w:p w:rsidR="0038687C" w:rsidRDefault="0038687C" w:rsidP="003E7AD6">
                  <w:r>
                    <w:t>спортивные</w:t>
                  </w:r>
                </w:p>
              </w:txbxContent>
            </v:textbox>
          </v:shape>
        </w:pict>
      </w:r>
      <w:r w:rsidRPr="00435C20">
        <w:rPr>
          <w:rFonts w:ascii="Times New Roman" w:hAnsi="Times New Roman" w:cs="Times New Roman"/>
          <w:noProof/>
          <w:sz w:val="20"/>
        </w:rPr>
        <w:pict>
          <v:shape id="_x0000_s1095" type="#_x0000_t202" style="position:absolute;margin-left:585pt;margin-top:108pt;width:135pt;height:45pt;z-index:251730944">
            <v:textbox style="mso-next-textbox:#_x0000_s1095">
              <w:txbxContent>
                <w:p w:rsidR="0038687C" w:rsidRDefault="0038687C" w:rsidP="003E7A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Специализированные школы</w:t>
                  </w:r>
                </w:p>
              </w:txbxContent>
            </v:textbox>
          </v:shape>
        </w:pict>
      </w:r>
      <w:r w:rsidRPr="00435C20">
        <w:rPr>
          <w:rFonts w:ascii="Times New Roman" w:hAnsi="Times New Roman" w:cs="Times New Roman"/>
          <w:noProof/>
          <w:sz w:val="20"/>
        </w:rPr>
        <w:pict>
          <v:line id="_x0000_s1114" style="position:absolute;flip:x;z-index:251750400" from="189pt,54pt" to="234pt,108pt">
            <v:stroke endarrow="block"/>
          </v:line>
        </w:pict>
      </w:r>
      <w:r w:rsidRPr="00435C20">
        <w:rPr>
          <w:rFonts w:ascii="Times New Roman" w:hAnsi="Times New Roman" w:cs="Times New Roman"/>
          <w:noProof/>
          <w:sz w:val="20"/>
        </w:rPr>
        <w:pict>
          <v:line id="_x0000_s1113" style="position:absolute;flip:x;z-index:251749376" from="135pt,225pt" to="153pt,261pt">
            <v:stroke endarrow="block"/>
          </v:line>
        </w:pict>
      </w:r>
      <w:r w:rsidRPr="00435C20">
        <w:rPr>
          <w:rFonts w:ascii="Times New Roman" w:hAnsi="Times New Roman" w:cs="Times New Roman"/>
          <w:noProof/>
          <w:sz w:val="20"/>
        </w:rPr>
        <w:pict>
          <v:line id="_x0000_s1112" style="position:absolute;flip:x;z-index:251748352" from="162pt,153pt" to="180pt,198pt"/>
        </w:pict>
      </w:r>
      <w:r w:rsidRPr="00435C20">
        <w:rPr>
          <w:rFonts w:ascii="Times New Roman" w:hAnsi="Times New Roman" w:cs="Times New Roman"/>
          <w:noProof/>
          <w:sz w:val="20"/>
        </w:rPr>
        <w:pict>
          <v:line id="_x0000_s1111" style="position:absolute;flip:x;z-index:251747328" from="45pt,153pt" to="153pt,333pt">
            <v:stroke endarrow="block"/>
          </v:line>
        </w:pict>
      </w:r>
      <w:r w:rsidRPr="00435C20">
        <w:rPr>
          <w:rFonts w:ascii="Times New Roman" w:hAnsi="Times New Roman" w:cs="Times New Roman"/>
          <w:noProof/>
          <w:sz w:val="20"/>
        </w:rPr>
        <w:pict>
          <v:line id="_x0000_s1110" style="position:absolute;flip:x;z-index:251746304" from="171pt,153pt" to="198pt,324pt">
            <v:stroke endarrow="block"/>
          </v:line>
        </w:pict>
      </w:r>
      <w:r w:rsidRPr="00435C20">
        <w:rPr>
          <w:rFonts w:ascii="Times New Roman" w:hAnsi="Times New Roman" w:cs="Times New Roman"/>
          <w:noProof/>
          <w:sz w:val="20"/>
        </w:rPr>
        <w:pict>
          <v:line id="_x0000_s1109" style="position:absolute;z-index:251745280" from="207pt,153pt" to="207pt,261pt">
            <v:stroke endarrow="block"/>
          </v:line>
        </w:pict>
      </w:r>
      <w:r w:rsidRPr="00435C20">
        <w:rPr>
          <w:rFonts w:ascii="Times New Roman" w:hAnsi="Times New Roman" w:cs="Times New Roman"/>
          <w:noProof/>
          <w:sz w:val="20"/>
        </w:rPr>
        <w:pict>
          <v:line id="_x0000_s1108" style="position:absolute;z-index:251744256" from="234pt,153pt" to="252pt,198pt">
            <v:stroke endarrow="block"/>
          </v:line>
        </w:pict>
      </w:r>
      <w:r w:rsidRPr="00435C20">
        <w:rPr>
          <w:rFonts w:ascii="Times New Roman" w:hAnsi="Times New Roman" w:cs="Times New Roman"/>
          <w:noProof/>
          <w:sz w:val="20"/>
        </w:rPr>
        <w:pict>
          <v:line id="_x0000_s1107" style="position:absolute;flip:x;z-index:251743232" from="153pt,153pt" to="171pt,198pt">
            <v:stroke endarrow="block"/>
          </v:line>
        </w:pict>
      </w:r>
      <w:r w:rsidRPr="00435C20">
        <w:rPr>
          <w:rFonts w:ascii="Times New Roman" w:hAnsi="Times New Roman" w:cs="Times New Roman"/>
          <w:noProof/>
          <w:sz w:val="20"/>
        </w:rPr>
        <w:pict>
          <v:line id="_x0000_s1106" style="position:absolute;flip:x;z-index:251742208" from="63pt,153pt" to="2in,261pt">
            <v:stroke endarrow="block"/>
          </v:line>
        </w:pict>
      </w:r>
      <w:r w:rsidRPr="00435C20">
        <w:rPr>
          <w:rFonts w:ascii="Times New Roman" w:hAnsi="Times New Roman" w:cs="Times New Roman"/>
          <w:noProof/>
          <w:sz w:val="20"/>
        </w:rPr>
        <w:pict>
          <v:line id="_x0000_s1026" style="position:absolute;flip:x;z-index:251660288" from="63pt,153pt" to="135pt,198pt">
            <v:stroke endarrow="block"/>
          </v:line>
        </w:pict>
      </w:r>
      <w:r w:rsidRPr="00435C20">
        <w:rPr>
          <w:rFonts w:ascii="Times New Roman" w:hAnsi="Times New Roman" w:cs="Times New Roman"/>
          <w:noProof/>
          <w:sz w:val="20"/>
        </w:rPr>
        <w:pict>
          <v:shape id="_x0000_s1099" type="#_x0000_t202" style="position:absolute;margin-left:126pt;margin-top:198pt;width:54pt;height:27pt;z-index:251735040">
            <v:textbox style="mso-next-textbox:#_x0000_s1099">
              <w:txbxContent>
                <w:p w:rsidR="0038687C" w:rsidRDefault="0038687C" w:rsidP="003E7AD6">
                  <w:pPr>
                    <w:jc w:val="center"/>
                  </w:pPr>
                  <w:r>
                    <w:t>ЦВР</w:t>
                  </w:r>
                </w:p>
              </w:txbxContent>
            </v:textbox>
          </v:shape>
        </w:pict>
      </w:r>
      <w:r w:rsidRPr="00435C20">
        <w:rPr>
          <w:rFonts w:ascii="Times New Roman" w:hAnsi="Times New Roman" w:cs="Times New Roman"/>
          <w:noProof/>
          <w:sz w:val="20"/>
        </w:rPr>
        <w:pict>
          <v:shape id="_x0000_s1100" type="#_x0000_t202" style="position:absolute;margin-left:3in;margin-top:198pt;width:54pt;height:27pt;z-index:251736064">
            <v:textbox style="mso-next-textbox:#_x0000_s1100">
              <w:txbxContent>
                <w:p w:rsidR="0038687C" w:rsidRDefault="0038687C" w:rsidP="003E7AD6">
                  <w:pPr>
                    <w:jc w:val="center"/>
                  </w:pPr>
                  <w:r>
                    <w:t>Театры</w:t>
                  </w:r>
                </w:p>
              </w:txbxContent>
            </v:textbox>
          </v:shape>
        </w:pict>
      </w:r>
      <w:r w:rsidRPr="00435C20">
        <w:rPr>
          <w:rFonts w:ascii="Times New Roman" w:hAnsi="Times New Roman" w:cs="Times New Roman"/>
          <w:noProof/>
          <w:sz w:val="20"/>
        </w:rPr>
        <w:pict>
          <v:shape id="_x0000_s1104" type="#_x0000_t202" style="position:absolute;margin-left:189pt;margin-top:261pt;width:63pt;height:36pt;z-index:251740160">
            <v:textbox style="mso-next-textbox:#_x0000_s1104">
              <w:txbxContent>
                <w:p w:rsidR="0038687C" w:rsidRDefault="0038687C" w:rsidP="003E7AD6">
                  <w:pPr>
                    <w:jc w:val="center"/>
                  </w:pPr>
                  <w:r>
                    <w:t>Библиотеки</w:t>
                  </w:r>
                </w:p>
              </w:txbxContent>
            </v:textbox>
          </v:shape>
        </w:pict>
      </w:r>
      <w:r w:rsidRPr="00435C20">
        <w:rPr>
          <w:rFonts w:ascii="Times New Roman" w:hAnsi="Times New Roman" w:cs="Times New Roman"/>
          <w:noProof/>
          <w:sz w:val="20"/>
        </w:rPr>
        <w:pict>
          <v:shape id="_x0000_s1105" type="#_x0000_t202" style="position:absolute;margin-left:27pt;margin-top:333pt;width:63pt;height:27pt;z-index:251741184">
            <v:textbox style="mso-next-textbox:#_x0000_s1105">
              <w:txbxContent>
                <w:p w:rsidR="0038687C" w:rsidRDefault="0038687C" w:rsidP="003E7AD6">
                  <w:pPr>
                    <w:jc w:val="center"/>
                  </w:pPr>
                  <w:r>
                    <w:t>ГДТЮ</w:t>
                  </w:r>
                </w:p>
              </w:txbxContent>
            </v:textbox>
          </v:shape>
        </w:pict>
      </w:r>
      <w:r w:rsidRPr="00435C20">
        <w:rPr>
          <w:rFonts w:ascii="Times New Roman" w:hAnsi="Times New Roman" w:cs="Times New Roman"/>
          <w:noProof/>
          <w:sz w:val="20"/>
        </w:rPr>
        <w:pict>
          <v:shape id="_x0000_s1101" type="#_x0000_t202" style="position:absolute;margin-left:9pt;margin-top:261pt;width:54pt;height:36pt;z-index:251737088">
            <v:textbox style="mso-next-textbox:#_x0000_s1101">
              <w:txbxContent>
                <w:p w:rsidR="0038687C" w:rsidRDefault="0038687C" w:rsidP="003E7AD6">
                  <w:pPr>
                    <w:jc w:val="center"/>
                  </w:pPr>
                  <w:r>
                    <w:t>Кинотеатры</w:t>
                  </w:r>
                </w:p>
              </w:txbxContent>
            </v:textbox>
          </v:shape>
        </w:pict>
      </w:r>
      <w:r w:rsidRPr="00435C20">
        <w:rPr>
          <w:rFonts w:ascii="Times New Roman" w:hAnsi="Times New Roman" w:cs="Times New Roman"/>
          <w:noProof/>
          <w:sz w:val="20"/>
        </w:rPr>
        <w:pict>
          <v:shape id="_x0000_s1098" type="#_x0000_t202" style="position:absolute;margin-left:36pt;margin-top:198pt;width:54pt;height:27pt;z-index:251734016">
            <v:textbox style="mso-next-textbox:#_x0000_s1098">
              <w:txbxContent>
                <w:p w:rsidR="0038687C" w:rsidRDefault="0038687C" w:rsidP="003E7AD6">
                  <w:pPr>
                    <w:jc w:val="center"/>
                  </w:pPr>
                  <w:r>
                    <w:t>Музеи</w:t>
                  </w:r>
                </w:p>
              </w:txbxContent>
            </v:textbox>
          </v:shape>
        </w:pict>
      </w:r>
      <w:r w:rsidRPr="00435C20">
        <w:rPr>
          <w:rFonts w:ascii="Times New Roman" w:hAnsi="Times New Roman" w:cs="Times New Roman"/>
          <w:noProof/>
          <w:sz w:val="20"/>
        </w:rPr>
        <w:pict>
          <v:shape id="_x0000_s1094" type="#_x0000_t202" style="position:absolute;margin-left:126pt;margin-top:108pt;width:126pt;height:45pt;z-index:251729920">
            <v:textbox style="mso-next-textbox:#_x0000_s1094">
              <w:txbxContent>
                <w:p w:rsidR="0038687C" w:rsidRDefault="0038687C" w:rsidP="003E7AD6">
                  <w:pPr>
                    <w:pStyle w:val="af5"/>
                  </w:pPr>
                  <w:r>
                    <w:t>Социокультурные учреждения</w:t>
                  </w:r>
                </w:p>
              </w:txbxContent>
            </v:textbox>
          </v:shape>
        </w:pict>
      </w:r>
      <w:r w:rsidRPr="00435C20">
        <w:rPr>
          <w:rFonts w:ascii="Times New Roman" w:hAnsi="Times New Roman" w:cs="Times New Roman"/>
          <w:noProof/>
          <w:sz w:val="20"/>
        </w:rPr>
        <w:pict>
          <v:shape id="_x0000_s1093" type="#_x0000_t202" style="position:absolute;margin-left:198pt;margin-top:9pt;width:387pt;height:45pt;z-index:251728896">
            <v:textbox style="mso-next-textbox:#_x0000_s1093">
              <w:txbxContent>
                <w:p w:rsidR="0038687C" w:rsidRPr="0023225D" w:rsidRDefault="0038687C" w:rsidP="003E7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52"/>
                    </w:rPr>
                  </w:pPr>
                  <w:r w:rsidRPr="0023225D">
                    <w:rPr>
                      <w:rFonts w:ascii="Times New Roman" w:hAnsi="Times New Roman" w:cs="Times New Roman"/>
                      <w:b/>
                      <w:bCs/>
                      <w:sz w:val="52"/>
                    </w:rPr>
                    <w:t>Образовательное пространство</w:t>
                  </w:r>
                </w:p>
              </w:txbxContent>
            </v:textbox>
          </v:shape>
        </w:pict>
      </w:r>
    </w:p>
    <w:p w:rsidR="003E7AD6" w:rsidRPr="00D26915" w:rsidRDefault="00435C20" w:rsidP="003E7A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02" type="#_x0000_t202" style="position:absolute;margin-left:90pt;margin-top:247.2pt;width:1in;height:36pt;z-index:251738112">
            <v:textbox style="mso-next-textbox:#_x0000_s1102">
              <w:txbxContent>
                <w:p w:rsidR="0038687C" w:rsidRDefault="0038687C" w:rsidP="003E7AD6">
                  <w:pPr>
                    <w:jc w:val="center"/>
                  </w:pPr>
                  <w:r>
                    <w:t>ДДЮТ  №2</w:t>
                  </w:r>
                </w:p>
              </w:txbxContent>
            </v:textbox>
          </v:shape>
        </w:pict>
      </w:r>
    </w:p>
    <w:p w:rsidR="003E7AD6" w:rsidRPr="00D26915" w:rsidRDefault="003E7AD6" w:rsidP="003E7AD6">
      <w:pPr>
        <w:spacing w:after="0" w:line="240" w:lineRule="auto"/>
        <w:rPr>
          <w:rFonts w:ascii="Times New Roman" w:hAnsi="Times New Roman" w:cs="Times New Roman"/>
        </w:rPr>
      </w:pPr>
    </w:p>
    <w:p w:rsidR="003E7AD6" w:rsidRPr="00D26915" w:rsidRDefault="00435C20" w:rsidP="003E7AD6">
      <w:pPr>
        <w:spacing w:after="0" w:line="240" w:lineRule="auto"/>
        <w:rPr>
          <w:rFonts w:ascii="Times New Roman" w:hAnsi="Times New Roman" w:cs="Times New Roman"/>
        </w:rPr>
      </w:pPr>
      <w:r w:rsidRPr="00435C20">
        <w:rPr>
          <w:rFonts w:ascii="Times New Roman" w:hAnsi="Times New Roman" w:cs="Times New Roman"/>
          <w:noProof/>
          <w:sz w:val="20"/>
        </w:rPr>
        <w:pict>
          <v:line id="_x0000_s1027" style="position:absolute;flip:x;z-index:251661312" from="1in,8pt" to="234pt,62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28" style="position:absolute;z-index:251662336" from="5in,12.6pt" to="5in,39.6pt">
            <v:stroke endarrow="block"/>
          </v:line>
        </w:pict>
      </w:r>
    </w:p>
    <w:p w:rsidR="003E7AD6" w:rsidRPr="00D26915" w:rsidRDefault="003E7AD6" w:rsidP="003E7AD6">
      <w:pPr>
        <w:spacing w:after="0" w:line="240" w:lineRule="auto"/>
        <w:rPr>
          <w:rFonts w:ascii="Times New Roman" w:hAnsi="Times New Roman" w:cs="Times New Roman"/>
        </w:rPr>
      </w:pPr>
    </w:p>
    <w:p w:rsidR="003E7AD6" w:rsidRPr="00D26915" w:rsidRDefault="00435C20" w:rsidP="003E7A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6" type="#_x0000_t202" style="position:absolute;margin-left:279pt;margin-top:12pt;width:162pt;height:370.45pt;z-index:251731968">
            <v:textbox style="mso-next-textbox:#_x0000_s1096">
              <w:txbxContent>
                <w:p w:rsidR="0038687C" w:rsidRPr="0023225D" w:rsidRDefault="0038687C" w:rsidP="003E7AD6">
                  <w:pPr>
                    <w:pStyle w:val="1"/>
                    <w:rPr>
                      <w:rFonts w:ascii="Times New Roman" w:hAnsi="Times New Roman" w:cs="Times New Roman"/>
                    </w:rPr>
                  </w:pPr>
                  <w:r w:rsidRPr="0023225D">
                    <w:rPr>
                      <w:rFonts w:ascii="Times New Roman" w:hAnsi="Times New Roman" w:cs="Times New Roman"/>
                    </w:rPr>
                    <w:t>Г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 w:rsidRPr="0023225D">
                    <w:rPr>
                      <w:rFonts w:ascii="Times New Roman" w:hAnsi="Times New Roman" w:cs="Times New Roman"/>
                    </w:rPr>
                    <w:t>ОУ лицей №179</w:t>
                  </w:r>
                </w:p>
                <w:p w:rsidR="0038687C" w:rsidRPr="0023225D" w:rsidRDefault="0038687C" w:rsidP="003E7AD6">
                  <w:pPr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3225D">
                    <w:rPr>
                      <w:rFonts w:ascii="Times New Roman" w:hAnsi="Times New Roman" w:cs="Times New Roman"/>
                    </w:rPr>
                    <w:t>общеобразовательные программы начального общего образования</w:t>
                  </w:r>
                </w:p>
                <w:p w:rsidR="00DE3D42" w:rsidRDefault="0038687C" w:rsidP="003E7AD6">
                  <w:pPr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3225D">
                    <w:rPr>
                      <w:rFonts w:ascii="Times New Roman" w:hAnsi="Times New Roman" w:cs="Times New Roman"/>
                    </w:rPr>
                    <w:t>общеобразовательн</w:t>
                  </w:r>
                  <w:r w:rsidR="00DE3D42">
                    <w:rPr>
                      <w:rFonts w:ascii="Times New Roman" w:hAnsi="Times New Roman" w:cs="Times New Roman"/>
                    </w:rPr>
                    <w:t>ая</w:t>
                  </w:r>
                  <w:r w:rsidRPr="0023225D">
                    <w:rPr>
                      <w:rFonts w:ascii="Times New Roman" w:hAnsi="Times New Roman" w:cs="Times New Roman"/>
                    </w:rPr>
                    <w:t xml:space="preserve"> программ</w:t>
                  </w:r>
                  <w:r w:rsidR="00DE3D42">
                    <w:rPr>
                      <w:rFonts w:ascii="Times New Roman" w:hAnsi="Times New Roman" w:cs="Times New Roman"/>
                    </w:rPr>
                    <w:t>а</w:t>
                  </w:r>
                  <w:r w:rsidRPr="0023225D">
                    <w:rPr>
                      <w:rFonts w:ascii="Times New Roman" w:hAnsi="Times New Roman" w:cs="Times New Roman"/>
                    </w:rPr>
                    <w:t xml:space="preserve"> основного общего образования</w:t>
                  </w:r>
                  <w:r w:rsidR="00DE3D42">
                    <w:rPr>
                      <w:rFonts w:ascii="Times New Roman" w:hAnsi="Times New Roman" w:cs="Times New Roman"/>
                    </w:rPr>
                    <w:t xml:space="preserve"> (5 </w:t>
                  </w:r>
                  <w:proofErr w:type="spellStart"/>
                  <w:r w:rsidR="00DE3D42"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 w:rsidR="00DE3D42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38687C" w:rsidRPr="00DE3D42" w:rsidRDefault="0038687C" w:rsidP="00DE3D42">
                  <w:pPr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3225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E3D42" w:rsidRPr="0023225D">
                    <w:rPr>
                      <w:rFonts w:ascii="Times New Roman" w:hAnsi="Times New Roman" w:cs="Times New Roman"/>
                    </w:rPr>
                    <w:t>общеобразовательные программы основного общего образования</w:t>
                  </w:r>
                  <w:r w:rsidR="00DE3D4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E3D42" w:rsidRPr="00DE3D42">
                    <w:rPr>
                      <w:rFonts w:ascii="Times New Roman" w:hAnsi="Times New Roman" w:cs="Times New Roman"/>
                    </w:rPr>
                    <w:t>(6</w:t>
                  </w:r>
                  <w:r w:rsidRPr="00DE3D42">
                    <w:rPr>
                      <w:rFonts w:ascii="Times New Roman" w:hAnsi="Times New Roman" w:cs="Times New Roman"/>
                    </w:rPr>
                    <w:t xml:space="preserve">-7 </w:t>
                  </w:r>
                  <w:proofErr w:type="spellStart"/>
                  <w:r w:rsidRPr="00DE3D42"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 w:rsidRPr="00DE3D42">
                    <w:rPr>
                      <w:rFonts w:ascii="Times New Roman" w:hAnsi="Times New Roman" w:cs="Times New Roman"/>
                    </w:rPr>
                    <w:t>.)</w:t>
                  </w:r>
                </w:p>
                <w:p w:rsidR="0038687C" w:rsidRPr="0023225D" w:rsidRDefault="0038687C" w:rsidP="003E7AD6">
                  <w:pPr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3225D">
                    <w:rPr>
                      <w:rFonts w:ascii="Times New Roman" w:hAnsi="Times New Roman" w:cs="Times New Roman"/>
                    </w:rPr>
                    <w:t xml:space="preserve">общеобразовательные программы среднего </w:t>
                  </w:r>
                  <w:r w:rsidR="00DE3D4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3225D">
                    <w:rPr>
                      <w:rFonts w:ascii="Times New Roman" w:hAnsi="Times New Roman" w:cs="Times New Roman"/>
                    </w:rPr>
                    <w:t xml:space="preserve"> общего образования, обеспечивающего дополнительную (</w:t>
                  </w:r>
                  <w:r w:rsidR="00DE3D42">
                    <w:rPr>
                      <w:rFonts w:ascii="Times New Roman" w:hAnsi="Times New Roman" w:cs="Times New Roman"/>
                    </w:rPr>
                    <w:t>профильную</w:t>
                  </w:r>
                  <w:r w:rsidRPr="0023225D">
                    <w:rPr>
                      <w:rFonts w:ascii="Times New Roman" w:hAnsi="Times New Roman" w:cs="Times New Roman"/>
                    </w:rPr>
                    <w:t>) подготовку обучающихся в классах технического, естественнонаучного профиля</w:t>
                  </w:r>
                  <w:proofErr w:type="gramEnd"/>
                </w:p>
                <w:p w:rsidR="0038687C" w:rsidRPr="0023225D" w:rsidRDefault="0038687C" w:rsidP="003E7AD6">
                  <w:pPr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3225D">
                    <w:rPr>
                      <w:rFonts w:ascii="Times New Roman" w:hAnsi="Times New Roman" w:cs="Times New Roman"/>
                    </w:rPr>
                    <w:t>Клуб Старшеклассников</w:t>
                  </w:r>
                </w:p>
                <w:p w:rsidR="0038687C" w:rsidRPr="0023225D" w:rsidRDefault="0038687C" w:rsidP="003E7AD6">
                  <w:pPr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3225D">
                    <w:rPr>
                      <w:rFonts w:ascii="Times New Roman" w:hAnsi="Times New Roman" w:cs="Times New Roman"/>
                    </w:rPr>
                    <w:t>лаборатория водной токсикологии</w:t>
                  </w:r>
                </w:p>
                <w:p w:rsidR="0038687C" w:rsidRPr="0023225D" w:rsidRDefault="0038687C" w:rsidP="003E7AD6">
                  <w:pPr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3225D">
                    <w:rPr>
                      <w:rFonts w:ascii="Times New Roman" w:hAnsi="Times New Roman" w:cs="Times New Roman"/>
                    </w:rPr>
                    <w:t>медико-профилактический лекторий</w:t>
                  </w:r>
                </w:p>
                <w:p w:rsidR="0038687C" w:rsidRPr="0023225D" w:rsidRDefault="0038687C" w:rsidP="003E7AD6">
                  <w:pPr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3225D">
                    <w:rPr>
                      <w:rFonts w:ascii="Times New Roman" w:hAnsi="Times New Roman" w:cs="Times New Roman"/>
                    </w:rPr>
                    <w:t>Клуб «Водородный всеобуч»</w:t>
                  </w:r>
                </w:p>
                <w:p w:rsidR="0038687C" w:rsidRPr="0023225D" w:rsidRDefault="0038687C" w:rsidP="003E7AD6">
                  <w:pPr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3225D">
                    <w:rPr>
                      <w:rFonts w:ascii="Times New Roman" w:hAnsi="Times New Roman" w:cs="Times New Roman"/>
                    </w:rPr>
                    <w:t>театральная студия</w:t>
                  </w:r>
                </w:p>
                <w:p w:rsidR="0038687C" w:rsidRPr="0023225D" w:rsidRDefault="0038687C" w:rsidP="003E7AD6">
                  <w:pPr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3225D">
                    <w:rPr>
                      <w:rFonts w:ascii="Times New Roman" w:hAnsi="Times New Roman" w:cs="Times New Roman"/>
                    </w:rPr>
                    <w:t>литературное кафе</w:t>
                  </w:r>
                </w:p>
                <w:p w:rsidR="0038687C" w:rsidRPr="0023225D" w:rsidRDefault="0038687C" w:rsidP="003E7AD6">
                  <w:pPr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3225D">
                    <w:rPr>
                      <w:rFonts w:ascii="Times New Roman" w:hAnsi="Times New Roman" w:cs="Times New Roman"/>
                    </w:rPr>
                    <w:t>музыкальная студия</w:t>
                  </w:r>
                </w:p>
              </w:txbxContent>
            </v:textbox>
          </v:shape>
        </w:pict>
      </w:r>
    </w:p>
    <w:p w:rsidR="003E7AD6" w:rsidRPr="00D26915" w:rsidRDefault="003E7AD6" w:rsidP="003E7AD6">
      <w:pPr>
        <w:spacing w:after="0" w:line="240" w:lineRule="auto"/>
        <w:rPr>
          <w:rFonts w:ascii="Times New Roman" w:hAnsi="Times New Roman" w:cs="Times New Roman"/>
        </w:rPr>
      </w:pPr>
    </w:p>
    <w:p w:rsidR="003E7AD6" w:rsidRPr="00D26915" w:rsidRDefault="00435C20" w:rsidP="003E7A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7" type="#_x0000_t202" style="position:absolute;margin-left:-30.45pt;margin-top:11.4pt;width:139.5pt;height:72.75pt;z-index:251732992">
            <v:textbox style="mso-next-textbox:#_x0000_s1097">
              <w:txbxContent>
                <w:p w:rsidR="0038687C" w:rsidRDefault="0038687C" w:rsidP="003E7A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Общественная организация Ветеранов, Жителей блокадного Ленинграда</w:t>
                  </w:r>
                </w:p>
              </w:txbxContent>
            </v:textbox>
          </v:shape>
        </w:pict>
      </w:r>
    </w:p>
    <w:p w:rsidR="003E7AD6" w:rsidRPr="00D26915" w:rsidRDefault="00435C20" w:rsidP="003E7AD6">
      <w:pPr>
        <w:spacing w:after="0" w:line="240" w:lineRule="auto"/>
        <w:rPr>
          <w:rFonts w:ascii="Times New Roman" w:hAnsi="Times New Roman" w:cs="Times New Roman"/>
        </w:rPr>
      </w:pPr>
      <w:r w:rsidRPr="00435C20">
        <w:rPr>
          <w:rFonts w:ascii="Times New Roman" w:hAnsi="Times New Roman" w:cs="Times New Roman"/>
          <w:noProof/>
          <w:sz w:val="20"/>
        </w:rPr>
        <w:pict>
          <v:shape id="_x0000_s1134" type="#_x0000_t202" style="position:absolute;margin-left:468pt;margin-top:6.8pt;width:90pt;height:36pt;z-index:251770880">
            <v:textbox style="mso-next-textbox:#_x0000_s1134">
              <w:txbxContent>
                <w:p w:rsidR="0038687C" w:rsidRDefault="0038687C" w:rsidP="003E7AD6">
                  <w:pPr>
                    <w:pStyle w:val="2"/>
                  </w:pPr>
                  <w:r>
                    <w:t>ВУЗы</w:t>
                  </w:r>
                </w:p>
              </w:txbxContent>
            </v:textbox>
          </v:shape>
        </w:pict>
      </w:r>
    </w:p>
    <w:p w:rsidR="003E7AD6" w:rsidRPr="00D26915" w:rsidRDefault="003E7AD6" w:rsidP="003E7AD6">
      <w:pPr>
        <w:spacing w:after="0" w:line="240" w:lineRule="auto"/>
        <w:rPr>
          <w:rFonts w:ascii="Times New Roman" w:hAnsi="Times New Roman" w:cs="Times New Roman"/>
        </w:rPr>
      </w:pPr>
    </w:p>
    <w:p w:rsidR="003E7AD6" w:rsidRPr="00D26915" w:rsidRDefault="00435C20" w:rsidP="003E7A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92" style="position:absolute;flip:x;z-index:251727872" from="7in,.1pt" to="510.6pt,166.8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127" style="position:absolute;z-index:251763712" from="522pt,6pt" to="558pt,123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90" style="position:absolute;z-index:251725824" from="510.6pt,6pt" to="549pt,173.4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91" style="position:absolute;z-index:251726848" from="510.6pt,6pt" to="531pt,216.9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126" style="position:absolute;z-index:251762688" from="540pt,6pt" to="603pt,60pt">
            <v:stroke endarrow="block"/>
          </v:line>
        </w:pict>
      </w:r>
    </w:p>
    <w:p w:rsidR="003E7AD6" w:rsidRPr="00D26915" w:rsidRDefault="00435C20" w:rsidP="003E7AD6">
      <w:pPr>
        <w:spacing w:after="0" w:line="240" w:lineRule="auto"/>
        <w:rPr>
          <w:rFonts w:ascii="Times New Roman" w:hAnsi="Times New Roman" w:cs="Times New Roman"/>
        </w:rPr>
      </w:pPr>
      <w:r w:rsidRPr="00435C20">
        <w:rPr>
          <w:rFonts w:ascii="Times New Roman" w:hAnsi="Times New Roman" w:cs="Times New Roman"/>
          <w:noProof/>
          <w:sz w:val="20"/>
        </w:rPr>
        <w:pict>
          <v:line id="_x0000_s1125" style="position:absolute;flip:x;z-index:251761664" from="486pt,4.85pt" to="495pt,21.55pt">
            <v:stroke endarrow="block"/>
          </v:line>
        </w:pict>
      </w:r>
    </w:p>
    <w:p w:rsidR="003E7AD6" w:rsidRPr="00D26915" w:rsidRDefault="003E7AD6" w:rsidP="003E7AD6">
      <w:pPr>
        <w:spacing w:after="0" w:line="240" w:lineRule="auto"/>
        <w:rPr>
          <w:rFonts w:ascii="Times New Roman" w:hAnsi="Times New Roman" w:cs="Times New Roman"/>
        </w:rPr>
      </w:pPr>
    </w:p>
    <w:p w:rsidR="003E7AD6" w:rsidRPr="00D26915" w:rsidRDefault="00435C20" w:rsidP="003E7A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1" type="#_x0000_t202" style="position:absolute;margin-left:450pt;margin-top:.6pt;width:81pt;height:49.4pt;z-index:251757568">
            <v:textbox style="mso-next-textbox:#_x0000_s1121">
              <w:txbxContent>
                <w:p w:rsidR="0038687C" w:rsidRPr="00F8104B" w:rsidRDefault="0038687C" w:rsidP="003E7AD6">
                  <w:r>
                    <w:t xml:space="preserve">СПб </w:t>
                  </w:r>
                  <w:proofErr w:type="spellStart"/>
                  <w:r>
                    <w:t>ГМА</w:t>
                  </w:r>
                  <w:r w:rsidRPr="00F8104B">
                    <w:t>им</w:t>
                  </w:r>
                  <w:proofErr w:type="spellEnd"/>
                  <w:r w:rsidRPr="00F8104B">
                    <w:t>. И</w:t>
                  </w:r>
                  <w:r>
                    <w:t>.И. Мечникова</w:t>
                  </w:r>
                </w:p>
              </w:txbxContent>
            </v:textbox>
          </v:shape>
        </w:pict>
      </w:r>
    </w:p>
    <w:p w:rsidR="003E7AD6" w:rsidRPr="00D26915" w:rsidRDefault="00435C20" w:rsidP="003E7A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2" type="#_x0000_t202" style="position:absolute;margin-left:558pt;margin-top:4.8pt;width:81pt;height:48.75pt;z-index:251758592">
            <v:textbox style="mso-next-textbox:#_x0000_s1122">
              <w:txbxContent>
                <w:p w:rsidR="0038687C" w:rsidRDefault="0038687C" w:rsidP="003E7AD6">
                  <w:r>
                    <w:t xml:space="preserve"> ФТИ им.  А.Ф. Иоффе РАН</w:t>
                  </w:r>
                </w:p>
              </w:txbxContent>
            </v:textbox>
          </v:shape>
        </w:pict>
      </w:r>
    </w:p>
    <w:p w:rsidR="003E7AD6" w:rsidRPr="00D26915" w:rsidRDefault="003E7AD6" w:rsidP="003E7AD6">
      <w:pPr>
        <w:spacing w:after="0" w:line="240" w:lineRule="auto"/>
        <w:rPr>
          <w:rFonts w:ascii="Times New Roman" w:hAnsi="Times New Roman" w:cs="Times New Roman"/>
        </w:rPr>
      </w:pPr>
    </w:p>
    <w:p w:rsidR="003E7AD6" w:rsidRPr="00D26915" w:rsidRDefault="00435C20" w:rsidP="003E7A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128" style="position:absolute;flip:x;z-index:251764736" from="477pt,8.6pt" to="486pt,53.6pt">
            <v:stroke endarrow="block"/>
          </v:line>
        </w:pict>
      </w:r>
    </w:p>
    <w:p w:rsidR="003E7AD6" w:rsidRPr="00D26915" w:rsidRDefault="003E7AD6" w:rsidP="003E7AD6">
      <w:pPr>
        <w:spacing w:after="0" w:line="240" w:lineRule="auto"/>
        <w:rPr>
          <w:rFonts w:ascii="Times New Roman" w:hAnsi="Times New Roman" w:cs="Times New Roman"/>
        </w:rPr>
      </w:pPr>
    </w:p>
    <w:p w:rsidR="003E7AD6" w:rsidRPr="00D26915" w:rsidRDefault="00435C20" w:rsidP="003E7A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4" type="#_x0000_t202" style="position:absolute;margin-left:549pt;margin-top:12.6pt;width:81pt;height:30.95pt;z-index:251760640">
            <v:textbox style="mso-next-textbox:#_x0000_s1124">
              <w:txbxContent>
                <w:p w:rsidR="0038687C" w:rsidRDefault="0038687C" w:rsidP="003E7AD6">
                  <w:r>
                    <w:t>МИРЭА</w:t>
                  </w:r>
                </w:p>
              </w:txbxContent>
            </v:textbox>
          </v:shape>
        </w:pict>
      </w:r>
    </w:p>
    <w:p w:rsidR="003E7AD6" w:rsidRPr="00D26915" w:rsidRDefault="00435C20" w:rsidP="003E7A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23" type="#_x0000_t202" style="position:absolute;margin-left:442.8pt;margin-top:12.2pt;width:1in;height:27.95pt;z-index:251759616">
            <v:textbox style="mso-next-textbox:#_x0000_s1123">
              <w:txbxContent>
                <w:p w:rsidR="0038687C" w:rsidRPr="00D17655" w:rsidRDefault="0038687C" w:rsidP="003E7AD6">
                  <w:r>
                    <w:t>МАНЭБ</w:t>
                  </w:r>
                </w:p>
              </w:txbxContent>
            </v:textbox>
          </v:shape>
        </w:pict>
      </w:r>
    </w:p>
    <w:p w:rsidR="003E7AD6" w:rsidRPr="00D26915" w:rsidRDefault="003E7AD6" w:rsidP="003E7AD6">
      <w:pPr>
        <w:spacing w:after="0" w:line="240" w:lineRule="auto"/>
        <w:rPr>
          <w:rFonts w:ascii="Times New Roman" w:hAnsi="Times New Roman" w:cs="Times New Roman"/>
        </w:rPr>
      </w:pPr>
    </w:p>
    <w:p w:rsidR="003E7AD6" w:rsidRPr="00D26915" w:rsidRDefault="00435C20" w:rsidP="003E7A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33" style="position:absolute;margin-left:549pt;margin-top:7.4pt;width:85.95pt;height:35.8pt;z-index:251769856">
            <v:textbox>
              <w:txbxContent>
                <w:p w:rsidR="0038687C" w:rsidRDefault="0038687C" w:rsidP="003E7AD6">
                  <w:r>
                    <w:t>НИИ им. Пастера</w:t>
                  </w:r>
                </w:p>
              </w:txbxContent>
            </v:textbox>
          </v:rect>
        </w:pict>
      </w:r>
    </w:p>
    <w:p w:rsidR="003E7AD6" w:rsidRPr="00D26915" w:rsidRDefault="003E7AD6" w:rsidP="003E7AD6">
      <w:pPr>
        <w:spacing w:after="0" w:line="240" w:lineRule="auto"/>
        <w:rPr>
          <w:rFonts w:ascii="Times New Roman" w:hAnsi="Times New Roman" w:cs="Times New Roman"/>
        </w:rPr>
      </w:pPr>
    </w:p>
    <w:p w:rsidR="003E7AD6" w:rsidRPr="00D26915" w:rsidRDefault="00435C20" w:rsidP="003E7A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31" style="position:absolute;margin-left:442.8pt;margin-top:2.35pt;width:1in;height:30.7pt;z-index:-251548672">
            <v:textbox>
              <w:txbxContent>
                <w:p w:rsidR="0038687C" w:rsidRDefault="0038687C" w:rsidP="003E7AD6">
                  <w:pPr>
                    <w:jc w:val="center"/>
                  </w:pPr>
                  <w:r>
                    <w:t>ДДТЮ</w:t>
                  </w:r>
                </w:p>
              </w:txbxContent>
            </v:textbox>
          </v:rect>
        </w:pict>
      </w:r>
    </w:p>
    <w:p w:rsidR="003E7AD6" w:rsidRPr="00D26915" w:rsidRDefault="003E7AD6" w:rsidP="003E7AD6">
      <w:pPr>
        <w:spacing w:after="0" w:line="240" w:lineRule="auto"/>
        <w:rPr>
          <w:rFonts w:ascii="Times New Roman" w:hAnsi="Times New Roman" w:cs="Times New Roman"/>
        </w:rPr>
      </w:pPr>
    </w:p>
    <w:p w:rsidR="003E7AD6" w:rsidRPr="00D26915" w:rsidRDefault="00435C20" w:rsidP="003E7A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32" style="position:absolute;margin-left:474.3pt;margin-top:10pt;width:160.65pt;height:27pt;z-index:251768832">
            <v:textbox>
              <w:txbxContent>
                <w:p w:rsidR="0038687C" w:rsidRDefault="0038687C" w:rsidP="003E7AD6">
                  <w:proofErr w:type="gramStart"/>
                  <w:r>
                    <w:t>Агро-экологический</w:t>
                  </w:r>
                  <w:proofErr w:type="gramEnd"/>
                  <w:r>
                    <w:t xml:space="preserve"> центр</w:t>
                  </w:r>
                </w:p>
              </w:txbxContent>
            </v:textbox>
          </v:rect>
        </w:pict>
      </w:r>
    </w:p>
    <w:p w:rsidR="003E7AD6" w:rsidRPr="00D26915" w:rsidRDefault="003E7AD6" w:rsidP="003E7AD6">
      <w:pPr>
        <w:spacing w:after="0" w:line="240" w:lineRule="auto"/>
        <w:rPr>
          <w:rFonts w:ascii="Times New Roman" w:hAnsi="Times New Roman" w:cs="Times New Roman"/>
        </w:rPr>
      </w:pPr>
    </w:p>
    <w:p w:rsidR="003E7AD6" w:rsidRPr="00D26915" w:rsidRDefault="003E7AD6" w:rsidP="003E7AD6">
      <w:pPr>
        <w:spacing w:after="0" w:line="240" w:lineRule="auto"/>
        <w:rPr>
          <w:rFonts w:ascii="Times New Roman" w:hAnsi="Times New Roman" w:cs="Times New Roman"/>
        </w:rPr>
      </w:pPr>
    </w:p>
    <w:p w:rsidR="003E7AD6" w:rsidRPr="00D26915" w:rsidRDefault="003E7AD6" w:rsidP="003E7AD6">
      <w:pPr>
        <w:spacing w:after="0" w:line="240" w:lineRule="auto"/>
        <w:rPr>
          <w:rFonts w:ascii="Times New Roman" w:hAnsi="Times New Roman" w:cs="Times New Roman"/>
        </w:rPr>
      </w:pPr>
    </w:p>
    <w:p w:rsidR="003E7AD6" w:rsidRPr="00D26915" w:rsidRDefault="003E7AD6" w:rsidP="003E7AD6">
      <w:pPr>
        <w:spacing w:line="240" w:lineRule="auto"/>
        <w:rPr>
          <w:rFonts w:ascii="Times New Roman" w:hAnsi="Times New Roman" w:cs="Times New Roman"/>
        </w:rPr>
      </w:pPr>
    </w:p>
    <w:p w:rsidR="003E7AD6" w:rsidRPr="00D26915" w:rsidRDefault="003E7AD6" w:rsidP="003E7AD6">
      <w:pPr>
        <w:spacing w:line="240" w:lineRule="auto"/>
        <w:rPr>
          <w:rFonts w:ascii="Times New Roman" w:hAnsi="Times New Roman" w:cs="Times New Roman"/>
        </w:rPr>
      </w:pPr>
    </w:p>
    <w:p w:rsidR="003E7AD6" w:rsidRPr="00D26915" w:rsidRDefault="003E7AD6" w:rsidP="003E7AD6">
      <w:pPr>
        <w:spacing w:line="240" w:lineRule="auto"/>
        <w:rPr>
          <w:rFonts w:ascii="Times New Roman" w:hAnsi="Times New Roman" w:cs="Times New Roman"/>
        </w:rPr>
      </w:pPr>
    </w:p>
    <w:p w:rsidR="003E7AD6" w:rsidRPr="00D26915" w:rsidRDefault="003E7AD6" w:rsidP="003E7AD6">
      <w:pPr>
        <w:spacing w:line="240" w:lineRule="auto"/>
        <w:rPr>
          <w:rFonts w:ascii="Times New Roman" w:hAnsi="Times New Roman" w:cs="Times New Roman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E7AD6" w:rsidSect="0038687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E7AD6" w:rsidRPr="00D26915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915">
        <w:rPr>
          <w:rFonts w:ascii="Times New Roman" w:hAnsi="Times New Roman" w:cs="Times New Roman"/>
          <w:b/>
          <w:sz w:val="28"/>
          <w:szCs w:val="28"/>
        </w:rPr>
        <w:lastRenderedPageBreak/>
        <w:t>Механизмы достижения целевых ориентиров в системе условий реализации основной образовательной программы основного общего образования</w:t>
      </w:r>
    </w:p>
    <w:p w:rsidR="003E7AD6" w:rsidRPr="00D26915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D6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915">
        <w:rPr>
          <w:rFonts w:ascii="Times New Roman" w:hAnsi="Times New Roman" w:cs="Times New Roman"/>
          <w:b/>
          <w:sz w:val="28"/>
          <w:szCs w:val="28"/>
        </w:rPr>
        <w:t>Особенности организации пространственно-предметной среды.</w:t>
      </w:r>
    </w:p>
    <w:p w:rsidR="003E7AD6" w:rsidRPr="00D26915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6222"/>
      </w:tblGrid>
      <w:tr w:rsidR="003E7AD6" w:rsidRPr="00D26915" w:rsidTr="0038687C">
        <w:trPr>
          <w:cantSplit/>
        </w:trPr>
        <w:tc>
          <w:tcPr>
            <w:tcW w:w="9571" w:type="dxa"/>
            <w:gridSpan w:val="2"/>
          </w:tcPr>
          <w:p w:rsidR="003E7AD6" w:rsidRPr="00C911C7" w:rsidRDefault="003E7AD6" w:rsidP="003868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C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Кабинетная система</w:t>
            </w:r>
          </w:p>
        </w:tc>
      </w:tr>
      <w:tr w:rsidR="003E7AD6" w:rsidRPr="00D26915" w:rsidTr="0038687C">
        <w:tc>
          <w:tcPr>
            <w:tcW w:w="3348" w:type="dxa"/>
          </w:tcPr>
          <w:p w:rsidR="003E7AD6" w:rsidRPr="00D26915" w:rsidRDefault="003E7AD6" w:rsidP="0038687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12 кабинетов;</w:t>
            </w:r>
          </w:p>
          <w:p w:rsidR="003E7AD6" w:rsidRPr="00D26915" w:rsidRDefault="003E7AD6" w:rsidP="0038687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кабинеты имеют учебно-методический комплекс, позволяющий в полном объеме реализовать образовательную программу лицея;</w:t>
            </w:r>
          </w:p>
          <w:p w:rsidR="003E7AD6" w:rsidRPr="00D26915" w:rsidRDefault="003E7AD6" w:rsidP="0038687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кабинеты начальных классов имеют зоны отдыха, оснащены наборами интеллектуальных игр.</w:t>
            </w:r>
          </w:p>
          <w:p w:rsidR="003E7AD6" w:rsidRPr="00D26915" w:rsidRDefault="003E7AD6" w:rsidP="003868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-    спортивный зал;</w:t>
            </w:r>
          </w:p>
          <w:p w:rsidR="003E7AD6" w:rsidRPr="00D26915" w:rsidRDefault="003E7AD6" w:rsidP="003868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-    кабинет БОС-здоровье;</w:t>
            </w:r>
          </w:p>
          <w:p w:rsidR="003E7AD6" w:rsidRPr="00D26915" w:rsidRDefault="003E7AD6" w:rsidP="003868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-   бассейн;</w:t>
            </w:r>
          </w:p>
          <w:p w:rsidR="003E7AD6" w:rsidRPr="00D26915" w:rsidRDefault="003E7AD6" w:rsidP="003868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-    соляная комната;</w:t>
            </w:r>
          </w:p>
          <w:p w:rsidR="003E7AD6" w:rsidRPr="00D26915" w:rsidRDefault="003E7AD6" w:rsidP="003868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-    тренажерный зал.</w:t>
            </w:r>
          </w:p>
        </w:tc>
        <w:tc>
          <w:tcPr>
            <w:tcW w:w="6223" w:type="dxa"/>
          </w:tcPr>
          <w:p w:rsidR="003E7AD6" w:rsidRPr="00D26915" w:rsidRDefault="003E7AD6" w:rsidP="0038687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3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кабинетов</w:t>
            </w:r>
          </w:p>
          <w:p w:rsidR="003E7AD6" w:rsidRPr="00D26915" w:rsidRDefault="003E7AD6" w:rsidP="0038687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учебные кабинеты оснащены и оборудованы необходимым УМК для реализации образовательных программ лицея, современными и техническими средствами обучения;</w:t>
            </w:r>
          </w:p>
          <w:p w:rsidR="003E7AD6" w:rsidRPr="00D26915" w:rsidRDefault="003E7AD6" w:rsidP="0038687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 xml:space="preserve">имеется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кабинетов русского языка и литературы, 2 кабинета истории и обществознания,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 кабинетов английского языка</w:t>
            </w: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, 2 кабинета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 кабинета математики, 1 кабинет ОБЖ, 2 кабинета трудового обучения, 2 кабинета физики, 1 кабинет химии,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кабингета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AD6" w:rsidRPr="00D26915" w:rsidRDefault="003E7AD6" w:rsidP="0038687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информатики оснащены 26 компьютерами, объединенными локальной сетью, мультимедийными проекторами; имеется выход в </w:t>
            </w:r>
            <w:r w:rsidRPr="00D26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AD6" w:rsidRPr="00D26915" w:rsidRDefault="003E7AD6" w:rsidP="0038687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предметная среда лицея дополняется:</w:t>
            </w:r>
          </w:p>
          <w:p w:rsidR="003E7AD6" w:rsidRPr="00D26915" w:rsidRDefault="003E7AD6" w:rsidP="0038687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E7AD6" w:rsidRPr="00D26915" w:rsidRDefault="003E7AD6" w:rsidP="0038687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</w:p>
          <w:p w:rsidR="003E7AD6" w:rsidRPr="00D26915" w:rsidRDefault="003E7AD6" w:rsidP="0038687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соляная комната</w:t>
            </w:r>
          </w:p>
          <w:p w:rsidR="003E7AD6" w:rsidRPr="00D26915" w:rsidRDefault="003E7AD6" w:rsidP="0038687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3E7AD6" w:rsidRPr="00D26915" w:rsidRDefault="003E7AD6" w:rsidP="0038687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кабинеты </w:t>
            </w: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оснащены компьютерами;</w:t>
            </w:r>
          </w:p>
          <w:p w:rsidR="003E7AD6" w:rsidRPr="00D26915" w:rsidRDefault="003E7AD6" w:rsidP="0038687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пространственно-предметная среда ВУЗов, что позволяет осуществлять интерактивные  формы </w:t>
            </w:r>
            <w:proofErr w:type="spellStart"/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D26915">
              <w:rPr>
                <w:rFonts w:ascii="Times New Roman" w:hAnsi="Times New Roman" w:cs="Times New Roman"/>
                <w:sz w:val="24"/>
                <w:szCs w:val="24"/>
              </w:rPr>
              <w:t xml:space="preserve"> работы, стимулировать мотивацию обучения, активно формировать естественнонаучное мировоззрение, компетентности:</w:t>
            </w:r>
          </w:p>
          <w:p w:rsidR="003E7AD6" w:rsidRPr="00D26915" w:rsidRDefault="003E7AD6" w:rsidP="0038687C">
            <w:pPr>
              <w:numPr>
                <w:ilvl w:val="2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СЗГМУ – лаборатории, аудитории, клиники, музеи (практика и теоретические занятия);</w:t>
            </w:r>
          </w:p>
          <w:p w:rsidR="003E7AD6" w:rsidRPr="00D26915" w:rsidRDefault="003E7AD6" w:rsidP="0038687C">
            <w:pPr>
              <w:numPr>
                <w:ilvl w:val="2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институт им. Пастера – занятия в лабораториях НИИ, выполнение научно-исследовательских работ;</w:t>
            </w:r>
          </w:p>
          <w:p w:rsidR="003E7AD6" w:rsidRPr="00D26915" w:rsidRDefault="003E7AD6" w:rsidP="0038687C">
            <w:pPr>
              <w:numPr>
                <w:ilvl w:val="2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ФТИ им. А.Ф. Иоффе – занятия в лабораториях, в т.ч. с водородно-демонстрационными комплексами; темы занятий: «</w:t>
            </w:r>
            <w:proofErr w:type="spellStart"/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D26915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медицине, физике, экологии», «</w:t>
            </w:r>
            <w:proofErr w:type="spellStart"/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Наноиндустрия</w:t>
            </w:r>
            <w:proofErr w:type="spellEnd"/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3E7AD6" w:rsidRPr="00D26915" w:rsidRDefault="003E7AD6" w:rsidP="003E7AD6">
      <w:pPr>
        <w:spacing w:line="240" w:lineRule="auto"/>
        <w:jc w:val="both"/>
        <w:rPr>
          <w:rFonts w:ascii="Times New Roman" w:hAnsi="Times New Roman" w:cs="Times New Roman"/>
        </w:rPr>
      </w:pPr>
    </w:p>
    <w:p w:rsidR="003E7AD6" w:rsidRPr="00D26915" w:rsidRDefault="003E7AD6" w:rsidP="003E7A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  <w:gridCol w:w="5386"/>
      </w:tblGrid>
      <w:tr w:rsidR="003E7AD6" w:rsidRPr="00D26915" w:rsidTr="0038687C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9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Программа сотрудничества.</w:t>
            </w:r>
          </w:p>
        </w:tc>
      </w:tr>
      <w:tr w:rsidR="003E7AD6" w:rsidRPr="00D26915" w:rsidTr="0038687C">
        <w:tc>
          <w:tcPr>
            <w:tcW w:w="9747" w:type="dxa"/>
            <w:gridSpan w:val="2"/>
          </w:tcPr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Цель: Создание системы взаимодействия школы с родителями, образовательными и культурными организациями для реализации целей воспитания и обучения школьников.</w:t>
            </w:r>
          </w:p>
        </w:tc>
      </w:tr>
      <w:tr w:rsidR="003E7AD6" w:rsidRPr="00D26915" w:rsidTr="0038687C">
        <w:tc>
          <w:tcPr>
            <w:tcW w:w="9747" w:type="dxa"/>
            <w:gridSpan w:val="2"/>
          </w:tcPr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1. Организация взаимодействия школы и родителей строится по следующим направлениям:</w:t>
            </w:r>
          </w:p>
          <w:p w:rsidR="003E7AD6" w:rsidRPr="00D26915" w:rsidRDefault="003E7AD6" w:rsidP="0038687C">
            <w:pPr>
              <w:keepNext/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изучение семейного воспитания школьников, социально-профессионального состава;</w:t>
            </w:r>
          </w:p>
          <w:p w:rsidR="003E7AD6" w:rsidRPr="00D26915" w:rsidRDefault="003E7AD6" w:rsidP="0038687C">
            <w:pPr>
              <w:keepNext/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включение семьи и общественности в педагогический процесс (проведение общешкольных родительских собраний, работа психолого-педагогической службы сопровождения по оказанию помощи родителям в воспитании, координация действий школы и родителей, разрешение конфликтных ситуаций, установление единого родительского дня для встреч родителей с учителями-предметниками, классными руководителями, администрацией школы, психологом, логопедом, социальным педагогом, инспектором ИДН);</w:t>
            </w:r>
          </w:p>
          <w:p w:rsidR="003E7AD6" w:rsidRPr="00D26915" w:rsidRDefault="003E7AD6" w:rsidP="0038687C">
            <w:pPr>
              <w:keepNext/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совет;</w:t>
            </w:r>
          </w:p>
          <w:p w:rsidR="003E7AD6" w:rsidRPr="00D26915" w:rsidRDefault="003E7AD6" w:rsidP="0038687C">
            <w:pPr>
              <w:keepNext/>
              <w:keepLines/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классный родительский комитет.</w:t>
            </w:r>
          </w:p>
        </w:tc>
      </w:tr>
      <w:tr w:rsidR="003E7AD6" w:rsidRPr="00D26915" w:rsidTr="0038687C">
        <w:tc>
          <w:tcPr>
            <w:tcW w:w="9747" w:type="dxa"/>
            <w:gridSpan w:val="2"/>
          </w:tcPr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2. Социальные партнеры</w:t>
            </w:r>
          </w:p>
        </w:tc>
      </w:tr>
      <w:tr w:rsidR="003E7AD6" w:rsidRPr="00D26915" w:rsidTr="0038687C">
        <w:tc>
          <w:tcPr>
            <w:tcW w:w="4361" w:type="dxa"/>
          </w:tcPr>
          <w:p w:rsidR="003E7AD6" w:rsidRPr="00D26915" w:rsidRDefault="003E7AD6" w:rsidP="0038687C">
            <w:pPr>
              <w:pStyle w:val="2"/>
              <w:keepLines/>
              <w:widowControl w:val="0"/>
            </w:pPr>
            <w:r w:rsidRPr="00D26915">
              <w:t>Наименование организации-партнера</w:t>
            </w:r>
          </w:p>
        </w:tc>
        <w:tc>
          <w:tcPr>
            <w:tcW w:w="5386" w:type="dxa"/>
          </w:tcPr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совместных действий, </w:t>
            </w:r>
          </w:p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реализуемых программ</w:t>
            </w:r>
          </w:p>
        </w:tc>
      </w:tr>
      <w:tr w:rsidR="003E7AD6" w:rsidRPr="00D26915" w:rsidTr="0038687C">
        <w:trPr>
          <w:trHeight w:val="9650"/>
        </w:trPr>
        <w:tc>
          <w:tcPr>
            <w:tcW w:w="4361" w:type="dxa"/>
          </w:tcPr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 xml:space="preserve">еверо-западный государственный медицинский университет </w:t>
            </w:r>
            <w:proofErr w:type="spellStart"/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им.И.И.Мечникова</w:t>
            </w:r>
            <w:proofErr w:type="spellEnd"/>
          </w:p>
        </w:tc>
        <w:tc>
          <w:tcPr>
            <w:tcW w:w="5386" w:type="dxa"/>
          </w:tcPr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13 кафедрами академии. Создан методический совет, куда входят учителя лицея и преподаватели </w:t>
            </w:r>
            <w:proofErr w:type="spellStart"/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СПбГМА</w:t>
            </w:r>
            <w:proofErr w:type="spellEnd"/>
            <w:r w:rsidRPr="00D26915">
              <w:rPr>
                <w:rFonts w:ascii="Times New Roman" w:hAnsi="Times New Roman" w:cs="Times New Roman"/>
                <w:sz w:val="24"/>
                <w:szCs w:val="24"/>
              </w:rPr>
              <w:t xml:space="preserve">. Совместно были разработаны мероприятия по профильной подготовке учеников и формированию у них </w:t>
            </w:r>
            <w:proofErr w:type="spellStart"/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допрофессиональной</w:t>
            </w:r>
            <w:proofErr w:type="spellEnd"/>
            <w:r w:rsidRPr="00D26915">
              <w:rPr>
                <w:rFonts w:ascii="Times New Roman" w:hAnsi="Times New Roman" w:cs="Times New Roman"/>
                <w:sz w:val="24"/>
                <w:szCs w:val="24"/>
              </w:rPr>
              <w:t xml:space="preserve"> и исследовательской компетентности. Согласованы учебные программы профильных курсов. Преподавателями ВУЗа разработаны методические пособия и программы работы научно-исследовательских секций клуба Старшеклассников. Преподавание предметов медицинского блока осуществляется профессорско-преподавательским составом академии в лабораториях, клиниках, на кафедрах института. В научно-исследовательской работе ученики используют материально-техническую базу лабораторий </w:t>
            </w:r>
            <w:proofErr w:type="spellStart"/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СПбГМА</w:t>
            </w:r>
            <w:proofErr w:type="spellEnd"/>
            <w:r w:rsidRPr="00D2691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</w:t>
            </w:r>
          </w:p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 xml:space="preserve">Летняя практика учеников проходит в больнице Петра Великого – базовой больнице </w:t>
            </w:r>
            <w:proofErr w:type="spellStart"/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СПбГМА</w:t>
            </w:r>
            <w:proofErr w:type="spellEnd"/>
            <w:r w:rsidRPr="00D2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 xml:space="preserve">На традиционной научно-исследовательской конференции, в которой принимают участие и преподаватели академии, ученики докладывают результаты проведенных исследований, обсуждают проблемы, задачи, цели предстоящих исследований, моделирование и конструирование, </w:t>
            </w:r>
            <w:proofErr w:type="spellStart"/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D26915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медицины и экологии.</w:t>
            </w:r>
          </w:p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Выпускники получают сертификат младшей медицинской сестры и помощника – лаборанта микробиолога.</w:t>
            </w:r>
          </w:p>
        </w:tc>
      </w:tr>
      <w:tr w:rsidR="003E7AD6" w:rsidRPr="00D26915" w:rsidTr="0038687C">
        <w:tc>
          <w:tcPr>
            <w:tcW w:w="4361" w:type="dxa"/>
          </w:tcPr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Международная академия наук экологии и безопасности жизнедеятельности</w:t>
            </w:r>
          </w:p>
        </w:tc>
        <w:tc>
          <w:tcPr>
            <w:tcW w:w="5386" w:type="dxa"/>
          </w:tcPr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 xml:space="preserve">Научная деятельность учащихся. </w:t>
            </w:r>
          </w:p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учёными. </w:t>
            </w:r>
          </w:p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Общественная аттестация работы.</w:t>
            </w:r>
          </w:p>
        </w:tc>
      </w:tr>
      <w:tr w:rsidR="003E7AD6" w:rsidRPr="00D26915" w:rsidTr="0038687C">
        <w:tc>
          <w:tcPr>
            <w:tcW w:w="4361" w:type="dxa"/>
          </w:tcPr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Физико-технический институт им. А.Ф. Иоффе РАН</w:t>
            </w:r>
          </w:p>
        </w:tc>
        <w:tc>
          <w:tcPr>
            <w:tcW w:w="5386" w:type="dxa"/>
          </w:tcPr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 xml:space="preserve">Научная деятельность учащихся в раках водородного клуба. Общественная аттестация работ. Работа по проблемам энергосбережения, </w:t>
            </w:r>
            <w:proofErr w:type="spellStart"/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D26915">
              <w:rPr>
                <w:rFonts w:ascii="Times New Roman" w:hAnsi="Times New Roman" w:cs="Times New Roman"/>
                <w:sz w:val="24"/>
                <w:szCs w:val="24"/>
              </w:rPr>
              <w:t xml:space="preserve">, учебно-практическому моделированию и конструированию, </w:t>
            </w:r>
            <w:proofErr w:type="spellStart"/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нанотехнологиям</w:t>
            </w:r>
            <w:proofErr w:type="spellEnd"/>
            <w:r w:rsidRPr="00D26915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 доктор технических наук, профессор В.И. </w:t>
            </w:r>
            <w:proofErr w:type="spellStart"/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Теруков</w:t>
            </w:r>
            <w:proofErr w:type="spellEnd"/>
            <w:r w:rsidRPr="00D26915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 ФТИ им. А.Ф. Иоффе </w:t>
            </w:r>
            <w:proofErr w:type="spellStart"/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Забродский</w:t>
            </w:r>
            <w:proofErr w:type="spellEnd"/>
            <w:r w:rsidRPr="00D26915">
              <w:rPr>
                <w:rFonts w:ascii="Times New Roman" w:hAnsi="Times New Roman" w:cs="Times New Roman"/>
                <w:sz w:val="24"/>
                <w:szCs w:val="24"/>
              </w:rPr>
              <w:t xml:space="preserve"> А.Г. подарил лицею лабораторно-демонстрационный комплекс, позволяющий ученикам получать водородную энергетику. Экскурсии в лаборатории ФТИ, в лаборатории МИРЭА знакомят учащихся лицея с современными </w:t>
            </w:r>
            <w:proofErr w:type="spellStart"/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нанотехнологиями</w:t>
            </w:r>
            <w:proofErr w:type="spellEnd"/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AD6" w:rsidRPr="00D26915" w:rsidTr="0038687C">
        <w:tc>
          <w:tcPr>
            <w:tcW w:w="4361" w:type="dxa"/>
          </w:tcPr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им. Пастера</w:t>
            </w:r>
          </w:p>
        </w:tc>
        <w:tc>
          <w:tcPr>
            <w:tcW w:w="5386" w:type="dxa"/>
          </w:tcPr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Сотрудники кафедры эпидемиологии, вирусологии руководят научно-экспериментальной работой.</w:t>
            </w:r>
          </w:p>
        </w:tc>
      </w:tr>
      <w:tr w:rsidR="003E7AD6" w:rsidRPr="00D26915" w:rsidTr="0038687C">
        <w:tc>
          <w:tcPr>
            <w:tcW w:w="4361" w:type="dxa"/>
          </w:tcPr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оказания помощи </w:t>
            </w:r>
          </w:p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ВИЧ инфицированным детям</w:t>
            </w:r>
          </w:p>
        </w:tc>
        <w:tc>
          <w:tcPr>
            <w:tcW w:w="5386" w:type="dxa"/>
          </w:tcPr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Профилактика нездорового образа жизни,  СПИДА</w:t>
            </w:r>
          </w:p>
        </w:tc>
      </w:tr>
      <w:tr w:rsidR="003E7AD6" w:rsidRPr="00D26915" w:rsidTr="0038687C">
        <w:tc>
          <w:tcPr>
            <w:tcW w:w="4361" w:type="dxa"/>
          </w:tcPr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институт радиотехники, электроники и автоматики (МИРЭА)</w:t>
            </w:r>
          </w:p>
        </w:tc>
        <w:tc>
          <w:tcPr>
            <w:tcW w:w="5386" w:type="dxa"/>
          </w:tcPr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 в рамках пропаганды водородной энергетики;  деятельность секции водородной энергетики (совместно с ФТИ). Развитие знаний учащихся об использовании </w:t>
            </w:r>
            <w:proofErr w:type="spellStart"/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D26915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экологически безопасных автомобилей, в энергосбережении.</w:t>
            </w:r>
          </w:p>
        </w:tc>
      </w:tr>
      <w:tr w:rsidR="003E7AD6" w:rsidRPr="00D26915" w:rsidTr="0038687C">
        <w:tc>
          <w:tcPr>
            <w:tcW w:w="4361" w:type="dxa"/>
          </w:tcPr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Клуб «Парус»</w:t>
            </w:r>
          </w:p>
        </w:tc>
        <w:tc>
          <w:tcPr>
            <w:tcW w:w="5386" w:type="dxa"/>
          </w:tcPr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Кружки, секции, студии.</w:t>
            </w:r>
          </w:p>
        </w:tc>
      </w:tr>
      <w:tr w:rsidR="003E7AD6" w:rsidRPr="00D26915" w:rsidTr="0038687C">
        <w:tc>
          <w:tcPr>
            <w:tcW w:w="4361" w:type="dxa"/>
          </w:tcPr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Клуб «Лира»</w:t>
            </w:r>
          </w:p>
        </w:tc>
        <w:tc>
          <w:tcPr>
            <w:tcW w:w="5386" w:type="dxa"/>
          </w:tcPr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Кружки, секции, студии.</w:t>
            </w:r>
          </w:p>
        </w:tc>
      </w:tr>
      <w:tr w:rsidR="003E7AD6" w:rsidRPr="00D26915" w:rsidTr="0038687C">
        <w:tc>
          <w:tcPr>
            <w:tcW w:w="4361" w:type="dxa"/>
          </w:tcPr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</w:p>
        </w:tc>
        <w:tc>
          <w:tcPr>
            <w:tcW w:w="5386" w:type="dxa"/>
          </w:tcPr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Кружки, секции</w:t>
            </w:r>
          </w:p>
        </w:tc>
      </w:tr>
      <w:tr w:rsidR="003E7AD6" w:rsidRPr="00D26915" w:rsidTr="0038687C">
        <w:tc>
          <w:tcPr>
            <w:tcW w:w="4361" w:type="dxa"/>
          </w:tcPr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 xml:space="preserve">Музеи, в т.ч. зоологический, этнографический, Государственный Эрмитаж, Русский музей. </w:t>
            </w:r>
          </w:p>
        </w:tc>
        <w:tc>
          <w:tcPr>
            <w:tcW w:w="5386" w:type="dxa"/>
          </w:tcPr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3E7AD6" w:rsidRPr="00D26915" w:rsidTr="0038687C">
        <w:tc>
          <w:tcPr>
            <w:tcW w:w="4361" w:type="dxa"/>
          </w:tcPr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№1,2 </w:t>
            </w:r>
          </w:p>
        </w:tc>
        <w:tc>
          <w:tcPr>
            <w:tcW w:w="5386" w:type="dxa"/>
          </w:tcPr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Секции гимнастики, легкой атлетики</w:t>
            </w:r>
          </w:p>
        </w:tc>
      </w:tr>
      <w:tr w:rsidR="003E7AD6" w:rsidRPr="00D26915" w:rsidTr="0038687C">
        <w:tc>
          <w:tcPr>
            <w:tcW w:w="4361" w:type="dxa"/>
          </w:tcPr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ЦМПСС</w:t>
            </w:r>
          </w:p>
        </w:tc>
        <w:tc>
          <w:tcPr>
            <w:tcW w:w="5386" w:type="dxa"/>
          </w:tcPr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учащихся, услуги логопеда</w:t>
            </w:r>
          </w:p>
        </w:tc>
      </w:tr>
      <w:tr w:rsidR="003E7AD6" w:rsidRPr="00D26915" w:rsidTr="0038687C">
        <w:tc>
          <w:tcPr>
            <w:tcW w:w="4361" w:type="dxa"/>
          </w:tcPr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НМЦ</w:t>
            </w:r>
          </w:p>
        </w:tc>
        <w:tc>
          <w:tcPr>
            <w:tcW w:w="5386" w:type="dxa"/>
          </w:tcPr>
          <w:p w:rsidR="003E7AD6" w:rsidRPr="00D26915" w:rsidRDefault="003E7AD6" w:rsidP="0038687C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915">
              <w:rPr>
                <w:rFonts w:ascii="Times New Roman" w:hAnsi="Times New Roman" w:cs="Times New Roman"/>
                <w:sz w:val="24"/>
                <w:szCs w:val="24"/>
              </w:rPr>
              <w:t>сотрудничество по вопросам повышения квалификации педагогов</w:t>
            </w:r>
          </w:p>
        </w:tc>
      </w:tr>
    </w:tbl>
    <w:p w:rsidR="003E7AD6" w:rsidRPr="00DF5FD7" w:rsidRDefault="003E7AD6" w:rsidP="003E7AD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F5FD7">
        <w:rPr>
          <w:rFonts w:ascii="Times New Roman" w:hAnsi="Times New Roman" w:cs="Times New Roman"/>
          <w:b/>
          <w:bCs/>
          <w:sz w:val="28"/>
        </w:rPr>
        <w:t>Формы аттестации достижений учащихся</w:t>
      </w:r>
    </w:p>
    <w:p w:rsidR="003E7AD6" w:rsidRPr="00DF5FD7" w:rsidRDefault="003E7AD6" w:rsidP="003E7AD6">
      <w:pPr>
        <w:jc w:val="both"/>
        <w:rPr>
          <w:rFonts w:ascii="Times New Roman" w:hAnsi="Times New Roman" w:cs="Times New Roman"/>
          <w:sz w:val="28"/>
        </w:rPr>
      </w:pPr>
      <w:r w:rsidRPr="00DF5FD7">
        <w:rPr>
          <w:rFonts w:ascii="Times New Roman" w:hAnsi="Times New Roman" w:cs="Times New Roman"/>
        </w:rPr>
        <w:tab/>
      </w:r>
      <w:r w:rsidRPr="00DF5FD7">
        <w:rPr>
          <w:rFonts w:ascii="Times New Roman" w:hAnsi="Times New Roman" w:cs="Times New Roman"/>
          <w:sz w:val="28"/>
        </w:rPr>
        <w:t>Избранные формы аттестации обусловлены обязательными и ожидаемыми результатами, необходимыми и достаточными для того, чтобы зафиксировать достижение учащимися обязательного минимума содержания образования и выявить уровень образованности на каждой ступени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6380"/>
      </w:tblGrid>
      <w:tr w:rsidR="003E7AD6" w:rsidRPr="00DF5FD7" w:rsidTr="0038687C">
        <w:tc>
          <w:tcPr>
            <w:tcW w:w="9570" w:type="dxa"/>
            <w:gridSpan w:val="2"/>
          </w:tcPr>
          <w:p w:rsidR="003E7AD6" w:rsidRPr="00DF5FD7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F5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ступень</w:t>
            </w:r>
          </w:p>
        </w:tc>
      </w:tr>
      <w:tr w:rsidR="003E7AD6" w:rsidRPr="00DF5FD7" w:rsidTr="0038687C">
        <w:trPr>
          <w:cantSplit/>
        </w:trPr>
        <w:tc>
          <w:tcPr>
            <w:tcW w:w="9570" w:type="dxa"/>
            <w:gridSpan w:val="2"/>
          </w:tcPr>
          <w:p w:rsidR="003E7AD6" w:rsidRPr="00DF5FD7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Обязательные результаты: освоение МСО, уровней образованности</w:t>
            </w:r>
          </w:p>
        </w:tc>
      </w:tr>
      <w:tr w:rsidR="003E7AD6" w:rsidRPr="00DF5FD7" w:rsidTr="0038687C">
        <w:trPr>
          <w:cantSplit/>
        </w:trPr>
        <w:tc>
          <w:tcPr>
            <w:tcW w:w="9570" w:type="dxa"/>
            <w:gridSpan w:val="2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</w:tr>
      <w:tr w:rsidR="003E7AD6" w:rsidRPr="00DF5FD7" w:rsidTr="0038687C">
        <w:trPr>
          <w:cantSplit/>
        </w:trPr>
        <w:tc>
          <w:tcPr>
            <w:tcW w:w="9570" w:type="dxa"/>
            <w:gridSpan w:val="2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Проходит по тематическому планированию и анализирует учитель</w:t>
            </w:r>
          </w:p>
        </w:tc>
      </w:tr>
      <w:tr w:rsidR="003E7AD6" w:rsidRPr="00DF5FD7" w:rsidTr="0038687C">
        <w:trPr>
          <w:cantSplit/>
        </w:trPr>
        <w:tc>
          <w:tcPr>
            <w:tcW w:w="9570" w:type="dxa"/>
            <w:gridSpan w:val="2"/>
          </w:tcPr>
          <w:p w:rsidR="003E7AD6" w:rsidRPr="00DF5FD7" w:rsidRDefault="003E7AD6" w:rsidP="0038687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Текущая успеваемость в классном журнале;</w:t>
            </w:r>
          </w:p>
          <w:p w:rsidR="003E7AD6" w:rsidRPr="00DF5FD7" w:rsidRDefault="003E7AD6" w:rsidP="0038687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К/р по предметам по завершении изученной темы;</w:t>
            </w:r>
          </w:p>
          <w:p w:rsidR="003E7AD6" w:rsidRPr="00DF5FD7" w:rsidRDefault="003E7AD6" w:rsidP="0038687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С/р обучающие и контролирующие;</w:t>
            </w:r>
          </w:p>
          <w:p w:rsidR="003E7AD6" w:rsidRPr="00DF5FD7" w:rsidRDefault="003E7AD6" w:rsidP="0038687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ДКР, тесты в период изучения материала;</w:t>
            </w:r>
          </w:p>
          <w:p w:rsidR="003E7AD6" w:rsidRPr="00DF5FD7" w:rsidRDefault="003E7AD6" w:rsidP="0038687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работы;</w:t>
            </w:r>
          </w:p>
          <w:p w:rsidR="003E7AD6" w:rsidRPr="00DF5FD7" w:rsidRDefault="003E7AD6" w:rsidP="0038687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Зачеты;</w:t>
            </w:r>
          </w:p>
          <w:p w:rsidR="003E7AD6" w:rsidRPr="00DF5FD7" w:rsidRDefault="003E7AD6" w:rsidP="0038687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Рефераты.</w:t>
            </w:r>
          </w:p>
        </w:tc>
      </w:tr>
      <w:tr w:rsidR="003E7AD6" w:rsidRPr="00DF5FD7" w:rsidTr="0038687C">
        <w:trPr>
          <w:cantSplit/>
        </w:trPr>
        <w:tc>
          <w:tcPr>
            <w:tcW w:w="3190" w:type="dxa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3E7AD6" w:rsidRPr="00DF5FD7" w:rsidTr="0038687C">
        <w:trPr>
          <w:cantSplit/>
        </w:trPr>
        <w:tc>
          <w:tcPr>
            <w:tcW w:w="9570" w:type="dxa"/>
            <w:gridSpan w:val="2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</w:t>
            </w: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тоговая аттестация</w:t>
            </w:r>
          </w:p>
        </w:tc>
      </w:tr>
      <w:tr w:rsidR="003E7AD6" w:rsidRPr="00DF5FD7" w:rsidTr="0038687C">
        <w:tc>
          <w:tcPr>
            <w:tcW w:w="9570" w:type="dxa"/>
            <w:gridSpan w:val="2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1. Обязательные:</w:t>
            </w:r>
          </w:p>
          <w:p w:rsidR="003E7AD6" w:rsidRPr="00DF5FD7" w:rsidRDefault="003E7AD6" w:rsidP="0038687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по русскому языку;</w:t>
            </w:r>
          </w:p>
          <w:p w:rsidR="003E7AD6" w:rsidRPr="00DF5FD7" w:rsidRDefault="003E7AD6" w:rsidP="0038687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 xml:space="preserve">2. По выбору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3E7AD6" w:rsidRPr="00DF5FD7" w:rsidTr="0038687C">
        <w:trPr>
          <w:cantSplit/>
        </w:trPr>
        <w:tc>
          <w:tcPr>
            <w:tcW w:w="9570" w:type="dxa"/>
            <w:gridSpan w:val="2"/>
          </w:tcPr>
          <w:p w:rsidR="003E7AD6" w:rsidRPr="00DF5FD7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Ожидаемые результаты</w:t>
            </w:r>
          </w:p>
        </w:tc>
      </w:tr>
      <w:tr w:rsidR="003E7AD6" w:rsidRPr="00DF5FD7" w:rsidTr="0038687C">
        <w:trPr>
          <w:cantSplit/>
        </w:trPr>
        <w:tc>
          <w:tcPr>
            <w:tcW w:w="9570" w:type="dxa"/>
            <w:gridSpan w:val="2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2.1. Участие в лицейском туре олимпиад по предметам:</w:t>
            </w:r>
          </w:p>
        </w:tc>
      </w:tr>
      <w:tr w:rsidR="003E7AD6" w:rsidRPr="00DF5FD7" w:rsidTr="0038687C">
        <w:trPr>
          <w:cantSplit/>
        </w:trPr>
        <w:tc>
          <w:tcPr>
            <w:tcW w:w="9570" w:type="dxa"/>
            <w:gridSpan w:val="2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физика;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химия;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география;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биология;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история;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английский язык;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русский язык;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литература;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математика;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ОБЖ;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экономика;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обществознание;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труд;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ПДД;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военное дело.</w:t>
            </w:r>
          </w:p>
        </w:tc>
      </w:tr>
      <w:tr w:rsidR="003E7AD6" w:rsidRPr="00DF5FD7" w:rsidTr="0038687C">
        <w:trPr>
          <w:cantSplit/>
          <w:trHeight w:val="1105"/>
        </w:trPr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Участие в районном, городском, Всероссийском, Международном турах олимпиад (по плану).</w:t>
            </w:r>
          </w:p>
        </w:tc>
      </w:tr>
      <w:tr w:rsidR="003E7AD6" w:rsidRPr="00DF5FD7" w:rsidTr="0038687C">
        <w:trPr>
          <w:cantSplit/>
        </w:trPr>
        <w:tc>
          <w:tcPr>
            <w:tcW w:w="9570" w:type="dxa"/>
            <w:gridSpan w:val="2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2.2. Участие в конференциях и конкурсах</w:t>
            </w:r>
          </w:p>
        </w:tc>
      </w:tr>
      <w:tr w:rsidR="003E7AD6" w:rsidRPr="00DF5FD7" w:rsidTr="0038687C">
        <w:trPr>
          <w:cantSplit/>
        </w:trPr>
        <w:tc>
          <w:tcPr>
            <w:tcW w:w="9570" w:type="dxa"/>
            <w:gridSpan w:val="2"/>
          </w:tcPr>
          <w:p w:rsidR="003E7AD6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Всероссийские конференции</w:t>
            </w:r>
          </w:p>
          <w:p w:rsidR="003E7AD6" w:rsidRDefault="003E7AD6" w:rsidP="0038687C">
            <w:pPr>
              <w:pStyle w:val="ac"/>
              <w:numPr>
                <w:ilvl w:val="0"/>
                <w:numId w:val="4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Национальное достояние России</w:t>
            </w:r>
          </w:p>
          <w:p w:rsidR="003E7AD6" w:rsidRPr="00DF5FD7" w:rsidRDefault="003E7AD6" w:rsidP="0038687C">
            <w:pPr>
              <w:pStyle w:val="ac"/>
              <w:numPr>
                <w:ilvl w:val="0"/>
                <w:numId w:val="4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Юностью Наука. Культура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Городские конференции</w:t>
            </w:r>
          </w:p>
          <w:p w:rsidR="003E7AD6" w:rsidRPr="00DF5FD7" w:rsidRDefault="003E7AD6" w:rsidP="0038687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Молодежь России исследует окружающую среду</w:t>
            </w:r>
          </w:p>
          <w:p w:rsidR="003E7AD6" w:rsidRPr="00DF5FD7" w:rsidRDefault="003E7AD6" w:rsidP="0038687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Прозрачные воды Невы</w:t>
            </w:r>
          </w:p>
          <w:p w:rsidR="003E7AD6" w:rsidRPr="00DF5FD7" w:rsidRDefault="003E7AD6" w:rsidP="0038687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Интеллектуальное возрождение</w:t>
            </w:r>
          </w:p>
          <w:p w:rsidR="003E7AD6" w:rsidRPr="00DF5FD7" w:rsidRDefault="003E7AD6" w:rsidP="0038687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Сахаровские чтения</w:t>
            </w:r>
          </w:p>
          <w:p w:rsidR="003E7AD6" w:rsidRPr="00DF5FD7" w:rsidRDefault="003E7AD6" w:rsidP="0038687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Ученые будущего</w:t>
            </w:r>
          </w:p>
          <w:p w:rsidR="003E7AD6" w:rsidRPr="00DF5FD7" w:rsidRDefault="003E7AD6" w:rsidP="0038687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Конференции в рамках СНО Санкт-Петербургской Государственной медицинской академии им. И.И. Мечникова</w:t>
            </w:r>
          </w:p>
          <w:p w:rsidR="003E7AD6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Всероссийские конкурсы</w:t>
            </w:r>
          </w:p>
          <w:p w:rsidR="003E7AD6" w:rsidRPr="00DF5FD7" w:rsidRDefault="003E7AD6" w:rsidP="0038687C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водных проектов Юниоров</w:t>
            </w:r>
          </w:p>
          <w:p w:rsidR="003E7AD6" w:rsidRPr="00DF5FD7" w:rsidRDefault="003E7AD6" w:rsidP="0038687C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В.И. Вернадского</w:t>
            </w:r>
          </w:p>
          <w:p w:rsidR="003E7AD6" w:rsidRPr="00DF5FD7" w:rsidRDefault="003E7AD6" w:rsidP="0038687C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Конкурсы Школьной Лиги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Роснано</w:t>
            </w:r>
            <w:proofErr w:type="spellEnd"/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Городские конкурсы</w:t>
            </w:r>
          </w:p>
          <w:p w:rsidR="003E7AD6" w:rsidRPr="00DF5FD7" w:rsidRDefault="003E7AD6" w:rsidP="0038687C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Конкурс рисунков, плакатов «Природа – дом твой. Береги его»</w:t>
            </w:r>
          </w:p>
          <w:p w:rsidR="003E7AD6" w:rsidRPr="00DF5FD7" w:rsidRDefault="003E7AD6" w:rsidP="0038687C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Экощит</w:t>
            </w:r>
            <w:proofErr w:type="spellEnd"/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Лицейские конференции</w:t>
            </w:r>
          </w:p>
          <w:p w:rsidR="003E7AD6" w:rsidRPr="00DF5FD7" w:rsidRDefault="003E7AD6" w:rsidP="0038687C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старшеклассников</w:t>
            </w:r>
          </w:p>
          <w:p w:rsidR="003E7AD6" w:rsidRPr="00DF5FD7" w:rsidRDefault="003E7AD6" w:rsidP="0038687C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Сахаровские чтения в рамках городской программы «Сахаровские чтения», «Ученые будущего»</w:t>
            </w:r>
          </w:p>
          <w:p w:rsidR="003E7AD6" w:rsidRPr="00DF5FD7" w:rsidRDefault="003E7AD6" w:rsidP="0038687C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Нобелевские лауреаты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Лицейские конкурсы</w:t>
            </w:r>
          </w:p>
          <w:p w:rsidR="003E7AD6" w:rsidRPr="00DF5FD7" w:rsidRDefault="003E7AD6" w:rsidP="0038687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Ученик года</w:t>
            </w:r>
          </w:p>
          <w:p w:rsidR="003E7AD6" w:rsidRPr="00DF5FD7" w:rsidRDefault="003E7AD6" w:rsidP="0038687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Мисс и мистер Естествознание</w:t>
            </w:r>
          </w:p>
          <w:p w:rsidR="003E7AD6" w:rsidRPr="00DF5FD7" w:rsidRDefault="003E7AD6" w:rsidP="0038687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Лучшая научно-исследовательская работа</w:t>
            </w:r>
          </w:p>
          <w:p w:rsidR="003E7AD6" w:rsidRPr="00DF5FD7" w:rsidRDefault="003E7AD6" w:rsidP="0038687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Конкурс стихов, рассказов собственного сочинения</w:t>
            </w:r>
          </w:p>
          <w:p w:rsidR="003E7AD6" w:rsidRPr="00DF5FD7" w:rsidRDefault="003E7AD6" w:rsidP="0038687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Лучшая общественная аттестация</w:t>
            </w:r>
          </w:p>
          <w:p w:rsidR="003E7AD6" w:rsidRPr="00DF5FD7" w:rsidRDefault="003E7AD6" w:rsidP="0038687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экологических рисунков</w:t>
            </w:r>
          </w:p>
        </w:tc>
      </w:tr>
      <w:tr w:rsidR="003E7AD6" w:rsidRPr="00DF5FD7" w:rsidTr="0038687C">
        <w:trPr>
          <w:cantSplit/>
        </w:trPr>
        <w:tc>
          <w:tcPr>
            <w:tcW w:w="9570" w:type="dxa"/>
            <w:gridSpan w:val="2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2.3. Интеллектуальные игры</w:t>
            </w:r>
          </w:p>
        </w:tc>
      </w:tr>
      <w:tr w:rsidR="003E7AD6" w:rsidRPr="00DF5FD7" w:rsidTr="0038687C">
        <w:trPr>
          <w:cantSplit/>
        </w:trPr>
        <w:tc>
          <w:tcPr>
            <w:tcW w:w="9570" w:type="dxa"/>
            <w:gridSpan w:val="2"/>
          </w:tcPr>
          <w:p w:rsidR="003E7AD6" w:rsidRPr="00DF5FD7" w:rsidRDefault="003E7AD6" w:rsidP="0038687C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Международная математическая игра «Кенгуру»</w:t>
            </w:r>
          </w:p>
          <w:p w:rsidR="003E7AD6" w:rsidRPr="00DF5FD7" w:rsidRDefault="003E7AD6" w:rsidP="0038687C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Всероссийская игра «Русский медвежонок – языкознание для всех»</w:t>
            </w:r>
          </w:p>
          <w:p w:rsidR="003E7AD6" w:rsidRPr="00DF5FD7" w:rsidRDefault="003E7AD6" w:rsidP="0038687C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игры </w:t>
            </w:r>
            <w:proofErr w:type="spellStart"/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DF5F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надпредметного</w:t>
            </w:r>
            <w:proofErr w:type="spellEnd"/>
            <w:r w:rsidRPr="00DF5FD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                 </w:t>
            </w:r>
          </w:p>
        </w:tc>
      </w:tr>
      <w:tr w:rsidR="003E7AD6" w:rsidRPr="00DF5FD7" w:rsidTr="0038687C">
        <w:tc>
          <w:tcPr>
            <w:tcW w:w="9570" w:type="dxa"/>
            <w:gridSpan w:val="2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Что? Где? Когда?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3E7AD6" w:rsidRPr="00DF5FD7" w:rsidTr="0038687C">
        <w:trPr>
          <w:cantSplit/>
        </w:trPr>
        <w:tc>
          <w:tcPr>
            <w:tcW w:w="9570" w:type="dxa"/>
            <w:gridSpan w:val="2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2.4. Спортивные соревнования</w:t>
            </w:r>
          </w:p>
        </w:tc>
      </w:tr>
      <w:tr w:rsidR="003E7AD6" w:rsidRPr="00DF5FD7" w:rsidTr="0038687C">
        <w:trPr>
          <w:cantSplit/>
        </w:trPr>
        <w:tc>
          <w:tcPr>
            <w:tcW w:w="9570" w:type="dxa"/>
            <w:gridSpan w:val="2"/>
          </w:tcPr>
          <w:p w:rsidR="003E7AD6" w:rsidRPr="00DF5FD7" w:rsidRDefault="003E7AD6" w:rsidP="0038687C">
            <w:pPr>
              <w:pStyle w:val="ac"/>
              <w:numPr>
                <w:ilvl w:val="0"/>
                <w:numId w:val="4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3E7AD6" w:rsidRPr="00DF5FD7" w:rsidRDefault="003E7AD6" w:rsidP="0038687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баскетбол;</w:t>
            </w:r>
          </w:p>
          <w:p w:rsidR="003E7AD6" w:rsidRPr="00DF5FD7" w:rsidRDefault="003E7AD6" w:rsidP="0038687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волейбол;</w:t>
            </w:r>
          </w:p>
          <w:p w:rsidR="003E7AD6" w:rsidRPr="00DF5FD7" w:rsidRDefault="003E7AD6" w:rsidP="0038687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большой теннис;</w:t>
            </w:r>
          </w:p>
          <w:p w:rsidR="003E7AD6" w:rsidRPr="00DF5FD7" w:rsidRDefault="003E7AD6" w:rsidP="0038687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мини-футбол.</w:t>
            </w:r>
          </w:p>
        </w:tc>
      </w:tr>
      <w:tr w:rsidR="003E7AD6" w:rsidRPr="00DF5FD7" w:rsidTr="0038687C">
        <w:trPr>
          <w:cantSplit/>
          <w:trHeight w:val="1666"/>
        </w:trPr>
        <w:tc>
          <w:tcPr>
            <w:tcW w:w="9570" w:type="dxa"/>
            <w:gridSpan w:val="2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2.5. Ассамблея достижений учащихся «Звездный час» по номинациям:</w:t>
            </w:r>
          </w:p>
          <w:p w:rsidR="003E7AD6" w:rsidRPr="00DF5FD7" w:rsidRDefault="003E7AD6" w:rsidP="0038687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За особые успехи в изучении отдельных предметов;</w:t>
            </w:r>
          </w:p>
          <w:p w:rsidR="003E7AD6" w:rsidRPr="00DF5FD7" w:rsidRDefault="003E7AD6" w:rsidP="0038687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Спортивные достижения;</w:t>
            </w:r>
          </w:p>
          <w:p w:rsidR="003E7AD6" w:rsidRPr="00DF5FD7" w:rsidRDefault="003E7AD6" w:rsidP="0038687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Отличники;</w:t>
            </w:r>
          </w:p>
          <w:p w:rsidR="003E7AD6" w:rsidRPr="00DF5FD7" w:rsidRDefault="003E7AD6" w:rsidP="0038687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За победы в олимпиадах и конкурсах.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D7">
              <w:rPr>
                <w:rFonts w:ascii="Times New Roman" w:hAnsi="Times New Roman" w:cs="Times New Roman"/>
                <w:sz w:val="24"/>
                <w:szCs w:val="24"/>
              </w:rPr>
              <w:t>- За научно-исследовательскую деятельность</w:t>
            </w:r>
          </w:p>
        </w:tc>
      </w:tr>
    </w:tbl>
    <w:p w:rsidR="003E7AD6" w:rsidRDefault="003E7AD6" w:rsidP="003E7AD6">
      <w:pPr>
        <w:spacing w:after="0"/>
        <w:jc w:val="both"/>
      </w:pPr>
    </w:p>
    <w:p w:rsidR="003E7AD6" w:rsidRDefault="003E7AD6" w:rsidP="003E7AD6">
      <w:pPr>
        <w:jc w:val="both"/>
      </w:pPr>
    </w:p>
    <w:p w:rsidR="003E7AD6" w:rsidRDefault="003E7AD6" w:rsidP="003E7AD6">
      <w:pPr>
        <w:jc w:val="both"/>
      </w:pPr>
    </w:p>
    <w:p w:rsidR="003E7AD6" w:rsidRPr="00DF5FD7" w:rsidRDefault="003E7AD6" w:rsidP="003E7AD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F5FD7">
        <w:rPr>
          <w:rFonts w:ascii="Times New Roman" w:hAnsi="Times New Roman" w:cs="Times New Roman"/>
          <w:b/>
          <w:bCs/>
          <w:sz w:val="28"/>
        </w:rPr>
        <w:t>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9"/>
        <w:gridCol w:w="3190"/>
        <w:gridCol w:w="3191"/>
      </w:tblGrid>
      <w:tr w:rsidR="003E7AD6" w:rsidRPr="00DF5FD7" w:rsidTr="0038687C">
        <w:tc>
          <w:tcPr>
            <w:tcW w:w="9570" w:type="dxa"/>
            <w:gridSpan w:val="3"/>
          </w:tcPr>
          <w:p w:rsidR="003E7AD6" w:rsidRPr="00DF5FD7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FD7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DF5FD7">
              <w:rPr>
                <w:rFonts w:ascii="Times New Roman" w:hAnsi="Times New Roman" w:cs="Times New Roman"/>
                <w:b/>
                <w:bCs/>
              </w:rPr>
              <w:t xml:space="preserve"> ступень</w:t>
            </w:r>
          </w:p>
        </w:tc>
      </w:tr>
      <w:tr w:rsidR="003E7AD6" w:rsidRPr="00DF5FD7" w:rsidTr="0038687C">
        <w:trPr>
          <w:cantSplit/>
        </w:trPr>
        <w:tc>
          <w:tcPr>
            <w:tcW w:w="9570" w:type="dxa"/>
            <w:gridSpan w:val="3"/>
          </w:tcPr>
          <w:p w:rsidR="003E7AD6" w:rsidRPr="00DF5FD7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FD7">
              <w:rPr>
                <w:rFonts w:ascii="Times New Roman" w:hAnsi="Times New Roman" w:cs="Times New Roman"/>
                <w:b/>
                <w:bCs/>
              </w:rPr>
              <w:t>Обязательные (гарантированные) результаты</w:t>
            </w:r>
          </w:p>
        </w:tc>
      </w:tr>
      <w:tr w:rsidR="003E7AD6" w:rsidRPr="00DF5FD7" w:rsidTr="0038687C">
        <w:trPr>
          <w:cantSplit/>
        </w:trPr>
        <w:tc>
          <w:tcPr>
            <w:tcW w:w="9570" w:type="dxa"/>
            <w:gridSpan w:val="3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1. Достижение обязательного минимума содержания образования, гарантированного Конституцией РФ для каждого гражданина уровня образования, представляющего необходимую основу для полноценного развития личности и возможности продолжения образования в профессиональной среде.</w:t>
            </w:r>
          </w:p>
        </w:tc>
      </w:tr>
      <w:tr w:rsidR="003E7AD6" w:rsidRPr="00DF5FD7" w:rsidTr="0038687C">
        <w:trPr>
          <w:cantSplit/>
        </w:trPr>
        <w:tc>
          <w:tcPr>
            <w:tcW w:w="9570" w:type="dxa"/>
            <w:gridSpan w:val="3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2. Усвоение учащимися учебных программ, обеспечивающих дополнительную (углубленную) подготовку учащихся по предметам избранного профиля.</w:t>
            </w:r>
          </w:p>
        </w:tc>
      </w:tr>
      <w:tr w:rsidR="003E7AD6" w:rsidRPr="00DF5FD7" w:rsidTr="0038687C">
        <w:tc>
          <w:tcPr>
            <w:tcW w:w="9570" w:type="dxa"/>
            <w:gridSpan w:val="3"/>
          </w:tcPr>
          <w:p w:rsidR="003E7AD6" w:rsidRPr="00DF5FD7" w:rsidRDefault="003E7AD6" w:rsidP="0038687C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FD7">
              <w:rPr>
                <w:rFonts w:ascii="Times New Roman" w:hAnsi="Times New Roman" w:cs="Times New Roman"/>
              </w:rPr>
              <w:t>Предпрофильная</w:t>
            </w:r>
            <w:proofErr w:type="spellEnd"/>
            <w:r w:rsidRPr="00DF5FD7">
              <w:rPr>
                <w:rFonts w:ascii="Times New Roman" w:hAnsi="Times New Roman" w:cs="Times New Roman"/>
              </w:rPr>
              <w:t xml:space="preserve"> подготовка</w:t>
            </w:r>
          </w:p>
          <w:p w:rsidR="003E7AD6" w:rsidRPr="00DF5FD7" w:rsidRDefault="003E7AD6" w:rsidP="0038687C">
            <w:pPr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Увеличение количества часов на изучение биологии на1 час в 6 классе;</w:t>
            </w:r>
          </w:p>
          <w:p w:rsidR="003E7AD6" w:rsidRPr="00DF5FD7" w:rsidRDefault="003E7AD6" w:rsidP="0038687C">
            <w:pPr>
              <w:numPr>
                <w:ilvl w:val="1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Курс информатики в 6, 7 классах по 1 часу;</w:t>
            </w:r>
          </w:p>
          <w:p w:rsidR="003E7AD6" w:rsidRPr="00DF5FD7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7AD6" w:rsidRPr="00DF5FD7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С 8 класса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F5FD7">
              <w:rPr>
                <w:rFonts w:ascii="Times New Roman" w:hAnsi="Times New Roman" w:cs="Times New Roman"/>
                <w:b/>
                <w:bCs/>
                <w:u w:val="single"/>
              </w:rPr>
              <w:t>Естественно-научный профиль:</w:t>
            </w:r>
          </w:p>
          <w:p w:rsidR="003E7AD6" w:rsidRPr="00DF5FD7" w:rsidRDefault="003E7AD6" w:rsidP="0038687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профильные предметы:</w:t>
            </w:r>
          </w:p>
          <w:p w:rsidR="003E7AD6" w:rsidRPr="00DF5FD7" w:rsidRDefault="003E7AD6" w:rsidP="0038687C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биология</w:t>
            </w:r>
          </w:p>
          <w:p w:rsidR="003E7AD6" w:rsidRPr="00DF5FD7" w:rsidRDefault="003E7AD6" w:rsidP="0038687C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химия</w:t>
            </w:r>
          </w:p>
          <w:p w:rsidR="003E7AD6" w:rsidRPr="00DF5FD7" w:rsidRDefault="003E7AD6" w:rsidP="0038687C">
            <w:pPr>
              <w:numPr>
                <w:ilvl w:val="2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курсы, обеспечивающие профильные предметы:</w:t>
            </w:r>
          </w:p>
          <w:p w:rsidR="003E7AD6" w:rsidRPr="00DF5FD7" w:rsidRDefault="003E7AD6" w:rsidP="0038687C">
            <w:pPr>
              <w:numPr>
                <w:ilvl w:val="3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физика</w:t>
            </w:r>
          </w:p>
          <w:p w:rsidR="003E7AD6" w:rsidRPr="00DF5FD7" w:rsidRDefault="003E7AD6" w:rsidP="0038687C">
            <w:pPr>
              <w:numPr>
                <w:ilvl w:val="2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клуб Старшеклассников:</w:t>
            </w:r>
          </w:p>
          <w:p w:rsidR="003E7AD6" w:rsidRPr="00DF5FD7" w:rsidRDefault="003E7AD6" w:rsidP="0038687C">
            <w:pPr>
              <w:numPr>
                <w:ilvl w:val="5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научно-исследовательские секции клуба Старшеклассников</w:t>
            </w:r>
          </w:p>
          <w:p w:rsidR="003E7AD6" w:rsidRPr="00DF5FD7" w:rsidRDefault="003E7AD6" w:rsidP="0038687C">
            <w:pPr>
              <w:numPr>
                <w:ilvl w:val="5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медико-профилактический лекторий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F5FD7">
              <w:rPr>
                <w:rFonts w:ascii="Times New Roman" w:hAnsi="Times New Roman" w:cs="Times New Roman"/>
                <w:b/>
                <w:bCs/>
                <w:u w:val="single"/>
              </w:rPr>
              <w:t>Технический профиль:</w:t>
            </w:r>
          </w:p>
          <w:p w:rsidR="003E7AD6" w:rsidRPr="00DF5FD7" w:rsidRDefault="003E7AD6" w:rsidP="0038687C">
            <w:pPr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профильные предметы:</w:t>
            </w:r>
          </w:p>
          <w:p w:rsidR="003E7AD6" w:rsidRPr="00DF5FD7" w:rsidRDefault="003E7AD6" w:rsidP="0038687C">
            <w:pPr>
              <w:numPr>
                <w:ilvl w:val="2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3E7AD6" w:rsidRPr="00DF5FD7" w:rsidRDefault="003E7AD6" w:rsidP="0038687C">
            <w:pPr>
              <w:numPr>
                <w:ilvl w:val="2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 xml:space="preserve">физика </w:t>
            </w:r>
          </w:p>
          <w:p w:rsidR="003E7AD6" w:rsidRPr="00DF5FD7" w:rsidRDefault="003E7AD6" w:rsidP="0038687C">
            <w:pPr>
              <w:numPr>
                <w:ilvl w:val="3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курсы, обеспечивающие профильные дисциплины:</w:t>
            </w:r>
          </w:p>
          <w:p w:rsidR="003E7AD6" w:rsidRPr="00DF5FD7" w:rsidRDefault="003E7AD6" w:rsidP="0038687C">
            <w:pPr>
              <w:numPr>
                <w:ilvl w:val="4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учебно-проектная деятельность;</w:t>
            </w:r>
          </w:p>
          <w:p w:rsidR="003E7AD6" w:rsidRPr="00DF5FD7" w:rsidRDefault="003E7AD6" w:rsidP="0038687C">
            <w:pPr>
              <w:spacing w:after="0" w:line="240" w:lineRule="auto"/>
              <w:ind w:left="227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информатика;</w:t>
            </w:r>
          </w:p>
        </w:tc>
      </w:tr>
      <w:tr w:rsidR="003E7AD6" w:rsidRPr="00DF5FD7" w:rsidTr="0038687C">
        <w:trPr>
          <w:cantSplit/>
        </w:trPr>
        <w:tc>
          <w:tcPr>
            <w:tcW w:w="9570" w:type="dxa"/>
            <w:gridSpan w:val="3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3. Достижение учащимися уровня образованности, соответствующего ступени обучения</w:t>
            </w:r>
          </w:p>
        </w:tc>
      </w:tr>
      <w:tr w:rsidR="003E7AD6" w:rsidRPr="00DF5FD7" w:rsidTr="0038687C">
        <w:tc>
          <w:tcPr>
            <w:tcW w:w="9570" w:type="dxa"/>
            <w:gridSpan w:val="3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lastRenderedPageBreak/>
              <w:t xml:space="preserve">Функциональная  грамотность и элементы </w:t>
            </w:r>
            <w:proofErr w:type="spellStart"/>
            <w:r w:rsidRPr="00DF5FD7">
              <w:rPr>
                <w:rFonts w:ascii="Times New Roman" w:hAnsi="Times New Roman" w:cs="Times New Roman"/>
              </w:rPr>
              <w:t>допрофессиональной</w:t>
            </w:r>
            <w:proofErr w:type="spellEnd"/>
            <w:r w:rsidRPr="00DF5FD7">
              <w:rPr>
                <w:rFonts w:ascii="Times New Roman" w:hAnsi="Times New Roman" w:cs="Times New Roman"/>
              </w:rPr>
              <w:t xml:space="preserve">, методологической, исследовательской, коммуникативной, информационной компетентностей. 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Готовность ученика к адаптации в современном обществе.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Решение стандартных задач в различных сферах жизнедеятельности.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Умение адаптироваться в условиях ближайшей социокультурной среды.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FD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DF5FD7">
              <w:rPr>
                <w:rFonts w:ascii="Times New Roman" w:hAnsi="Times New Roman" w:cs="Times New Roman"/>
              </w:rPr>
              <w:t xml:space="preserve"> интереса к конкретной области знания.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Наличие определенной системы базовых предметных знаний и умений, позволяющих продолжить образовательную деятельность.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 xml:space="preserve">Элементы </w:t>
            </w:r>
            <w:proofErr w:type="spellStart"/>
            <w:r w:rsidRPr="00DF5FD7">
              <w:rPr>
                <w:rFonts w:ascii="Times New Roman" w:hAnsi="Times New Roman" w:cs="Times New Roman"/>
              </w:rPr>
              <w:t>допрофессиональной</w:t>
            </w:r>
            <w:proofErr w:type="spellEnd"/>
            <w:r w:rsidRPr="00DF5FD7">
              <w:rPr>
                <w:rFonts w:ascii="Times New Roman" w:hAnsi="Times New Roman" w:cs="Times New Roman"/>
              </w:rPr>
              <w:t xml:space="preserve"> компетентности:</w:t>
            </w:r>
          </w:p>
          <w:p w:rsidR="003E7AD6" w:rsidRPr="00DF5FD7" w:rsidRDefault="003E7AD6" w:rsidP="0038687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способность определять для себя возможные пути и способы получения профессионального образования;</w:t>
            </w:r>
          </w:p>
          <w:p w:rsidR="003E7AD6" w:rsidRPr="00DF5FD7" w:rsidRDefault="003E7AD6" w:rsidP="0038687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способность оценивать свои возможности в связи с требованиями, которые предъявляет профессиональное образование и профессиональная деятельность;</w:t>
            </w:r>
          </w:p>
          <w:p w:rsidR="003E7AD6" w:rsidRPr="00DF5FD7" w:rsidRDefault="003E7AD6" w:rsidP="0038687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определение возможных способов получения необходимой информации, относящихся к избранной профессиональной области;</w:t>
            </w:r>
          </w:p>
          <w:p w:rsidR="003E7AD6" w:rsidRPr="00DF5FD7" w:rsidRDefault="003E7AD6" w:rsidP="0038687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умение соотносить содержание учебных предметов с содержанием профессиональной области деятельности;</w:t>
            </w:r>
          </w:p>
          <w:p w:rsidR="003E7AD6" w:rsidRPr="00DF5FD7" w:rsidRDefault="003E7AD6" w:rsidP="0038687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 xml:space="preserve">умение выполнять на </w:t>
            </w:r>
            <w:proofErr w:type="spellStart"/>
            <w:r w:rsidRPr="00DF5FD7">
              <w:rPr>
                <w:rFonts w:ascii="Times New Roman" w:hAnsi="Times New Roman" w:cs="Times New Roman"/>
              </w:rPr>
              <w:t>допрофессиональном</w:t>
            </w:r>
            <w:proofErr w:type="spellEnd"/>
            <w:r w:rsidRPr="00DF5FD7">
              <w:rPr>
                <w:rFonts w:ascii="Times New Roman" w:hAnsi="Times New Roman" w:cs="Times New Roman"/>
              </w:rPr>
              <w:t xml:space="preserve"> уровне практические и теоретические задания в условиях учебной деятельности;</w:t>
            </w:r>
          </w:p>
          <w:p w:rsidR="003E7AD6" w:rsidRPr="00DF5FD7" w:rsidRDefault="003E7AD6" w:rsidP="0038687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способность создавать прикладные или исследовательские проекты и взаимодействовать с представителями профессиональной области.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Элементы социально-коммуникативной компетентности:</w:t>
            </w:r>
          </w:p>
          <w:p w:rsidR="003E7AD6" w:rsidRPr="00DF5FD7" w:rsidRDefault="003E7AD6" w:rsidP="0038687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участие школьников в конкретной деятельности, в реальных социальных, исследовательских проектах.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Методологическая компетентность:</w:t>
            </w:r>
          </w:p>
          <w:p w:rsidR="003E7AD6" w:rsidRPr="00DF5FD7" w:rsidRDefault="003E7AD6" w:rsidP="0038687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FD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DF5FD7">
              <w:rPr>
                <w:rFonts w:ascii="Times New Roman" w:hAnsi="Times New Roman" w:cs="Times New Roman"/>
              </w:rPr>
              <w:t xml:space="preserve"> исследовательского подхода к решению теоретических и практических задач.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Элементы информационной компетентности:</w:t>
            </w:r>
          </w:p>
          <w:p w:rsidR="003E7AD6" w:rsidRPr="00DF5FD7" w:rsidRDefault="003E7AD6" w:rsidP="0038687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умение ставить задачу на поиск;</w:t>
            </w:r>
          </w:p>
          <w:p w:rsidR="003E7AD6" w:rsidRPr="00DF5FD7" w:rsidRDefault="003E7AD6" w:rsidP="0038687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искать информацию;</w:t>
            </w:r>
          </w:p>
          <w:p w:rsidR="003E7AD6" w:rsidRPr="00DF5FD7" w:rsidRDefault="003E7AD6" w:rsidP="0038687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выбирать информацию;</w:t>
            </w:r>
          </w:p>
          <w:p w:rsidR="003E7AD6" w:rsidRDefault="003E7AD6" w:rsidP="0038687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анализировать информацию.</w:t>
            </w:r>
          </w:p>
          <w:p w:rsidR="003E7AD6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AD6" w:rsidRDefault="003E7AD6" w:rsidP="003868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Достижение предметных,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>, личностных результатов</w:t>
            </w:r>
          </w:p>
          <w:p w:rsidR="003E7AD6" w:rsidRPr="00DF5FD7" w:rsidRDefault="003E7AD6" w:rsidP="00386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(см.Содержательный раздел 2.1 Таблицы 1, 2, 3 и раздел 1.2 Таблица «</w:t>
            </w:r>
            <w:r w:rsidRPr="00F0174E">
              <w:rPr>
                <w:rFonts w:ascii="Times New Roman" w:hAnsi="Times New Roman" w:cs="Times New Roman"/>
                <w:caps/>
                <w:sz w:val="20"/>
                <w:szCs w:val="20"/>
              </w:rPr>
              <w:t>Формирование универсальных учебных действий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FD7">
              <w:rPr>
                <w:rFonts w:ascii="Times New Roman" w:hAnsi="Times New Roman" w:cs="Times New Roman"/>
                <w:b/>
                <w:bCs/>
              </w:rPr>
              <w:t>Допрофессиональная</w:t>
            </w:r>
            <w:proofErr w:type="spellEnd"/>
            <w:r w:rsidRPr="00DF5FD7">
              <w:rPr>
                <w:rFonts w:ascii="Times New Roman" w:hAnsi="Times New Roman" w:cs="Times New Roman"/>
                <w:b/>
                <w:bCs/>
              </w:rPr>
              <w:t xml:space="preserve"> компетентность</w:t>
            </w:r>
            <w:r w:rsidRPr="00DF5FD7">
              <w:rPr>
                <w:rFonts w:ascii="Times New Roman" w:hAnsi="Times New Roman" w:cs="Times New Roman"/>
              </w:rPr>
              <w:t>:</w:t>
            </w:r>
          </w:p>
          <w:p w:rsidR="003E7AD6" w:rsidRPr="00DF5FD7" w:rsidRDefault="003E7AD6" w:rsidP="0038687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готовность ученика к осознанному выбору профессии и успешному обучению в соответствующем ВУЗе;</w:t>
            </w:r>
          </w:p>
          <w:p w:rsidR="003E7AD6" w:rsidRPr="00DF5FD7" w:rsidRDefault="003E7AD6" w:rsidP="0038687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готовность к оценочной деятельности (умение ориентированно отстаивать свою точку зрения);</w:t>
            </w:r>
          </w:p>
          <w:p w:rsidR="003E7AD6" w:rsidRPr="00DF5FD7" w:rsidRDefault="003E7AD6" w:rsidP="0038687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способность переводить обучение в самообучение, саморазвитие, самоорганизацию;</w:t>
            </w:r>
          </w:p>
          <w:p w:rsidR="003E7AD6" w:rsidRPr="00DF5FD7" w:rsidRDefault="003E7AD6" w:rsidP="0038687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способность определять для себя возможные пути и способы получения профессионального образования;</w:t>
            </w:r>
          </w:p>
          <w:p w:rsidR="003E7AD6" w:rsidRPr="00DF5FD7" w:rsidRDefault="003E7AD6" w:rsidP="0038687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способность оценивать свои возможности в связи с требованиями, которые предъявляет профессиональное образование и профессиональная деятельность;</w:t>
            </w:r>
          </w:p>
          <w:p w:rsidR="003E7AD6" w:rsidRPr="00DF5FD7" w:rsidRDefault="003E7AD6" w:rsidP="0038687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ориентация в сущности профессионального образования и предполагаемой профессиональной деятельности;</w:t>
            </w:r>
          </w:p>
          <w:p w:rsidR="003E7AD6" w:rsidRPr="00DF5FD7" w:rsidRDefault="003E7AD6" w:rsidP="0038687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определение места избранной профессиональной деятельности среди других в рамках одной культурной области;</w:t>
            </w:r>
          </w:p>
          <w:p w:rsidR="003E7AD6" w:rsidRPr="00DF5FD7" w:rsidRDefault="003E7AD6" w:rsidP="0038687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определение особенностей социально-экономического развития своего региона и прогнозирование перспектив развития избранной профессиональной сферы в ближайшие годы;</w:t>
            </w:r>
          </w:p>
          <w:p w:rsidR="003E7AD6" w:rsidRPr="00DF5FD7" w:rsidRDefault="003E7AD6" w:rsidP="0038687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определение возможных способов получения необходимой информации, относящихся к избранной профессиональной области;</w:t>
            </w:r>
          </w:p>
          <w:p w:rsidR="003E7AD6" w:rsidRPr="00DF5FD7" w:rsidRDefault="003E7AD6" w:rsidP="0038687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умение соотносить содержание учебных предметов с содержанием профессиональной области деятельности;</w:t>
            </w:r>
          </w:p>
          <w:p w:rsidR="003E7AD6" w:rsidRPr="00DF5FD7" w:rsidRDefault="003E7AD6" w:rsidP="0038687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lastRenderedPageBreak/>
              <w:t xml:space="preserve">умение выполнять на </w:t>
            </w:r>
            <w:proofErr w:type="spellStart"/>
            <w:r w:rsidRPr="00DF5FD7">
              <w:rPr>
                <w:rFonts w:ascii="Times New Roman" w:hAnsi="Times New Roman" w:cs="Times New Roman"/>
              </w:rPr>
              <w:t>допрофессиональном</w:t>
            </w:r>
            <w:proofErr w:type="spellEnd"/>
            <w:r w:rsidRPr="00DF5FD7">
              <w:rPr>
                <w:rFonts w:ascii="Times New Roman" w:hAnsi="Times New Roman" w:cs="Times New Roman"/>
              </w:rPr>
              <w:t xml:space="preserve"> уровне практические и теоретические задания в условиях учебной деятельности;</w:t>
            </w:r>
          </w:p>
          <w:p w:rsidR="003E7AD6" w:rsidRPr="00DF5FD7" w:rsidRDefault="003E7AD6" w:rsidP="0038687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способность создавать прикладные или исследовательские проекты и взаимодействовать с представителями профессиональной области;</w:t>
            </w:r>
          </w:p>
          <w:p w:rsidR="003E7AD6" w:rsidRPr="00DF5FD7" w:rsidRDefault="003E7AD6" w:rsidP="0038687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FD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DF5FD7">
              <w:rPr>
                <w:rFonts w:ascii="Times New Roman" w:hAnsi="Times New Roman" w:cs="Times New Roman"/>
              </w:rPr>
              <w:t xml:space="preserve"> ценностных ориентиров, милосердия и гуманизма.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  <w:b/>
                <w:bCs/>
              </w:rPr>
              <w:t>Методологическая компетентность</w:t>
            </w:r>
            <w:r w:rsidRPr="00DF5FD7">
              <w:rPr>
                <w:rFonts w:ascii="Times New Roman" w:hAnsi="Times New Roman" w:cs="Times New Roman"/>
              </w:rPr>
              <w:t>:</w:t>
            </w:r>
          </w:p>
          <w:p w:rsidR="003E7AD6" w:rsidRPr="00DF5FD7" w:rsidRDefault="003E7AD6" w:rsidP="0038687C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FD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DF5FD7">
              <w:rPr>
                <w:rFonts w:ascii="Times New Roman" w:hAnsi="Times New Roman" w:cs="Times New Roman"/>
              </w:rPr>
              <w:t xml:space="preserve"> самостоятельного исследовательского подхода к решению широкого спектра задач как теоретического, так и прикладного характера;</w:t>
            </w:r>
          </w:p>
          <w:p w:rsidR="003E7AD6" w:rsidRPr="00DF5FD7" w:rsidRDefault="003E7AD6" w:rsidP="0038687C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владение методами образовательной деятельности;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  <w:b/>
                <w:bCs/>
              </w:rPr>
              <w:t>Социально-коммуникативная компетентность:</w:t>
            </w:r>
          </w:p>
          <w:p w:rsidR="003E7AD6" w:rsidRPr="00DF5FD7" w:rsidRDefault="003E7AD6" w:rsidP="0038687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 xml:space="preserve">ученики знакомы с деятельностью основных социально-экономических и политико-правовых институтов; </w:t>
            </w:r>
          </w:p>
          <w:p w:rsidR="003E7AD6" w:rsidRPr="00DF5FD7" w:rsidRDefault="003E7AD6" w:rsidP="0038687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адаптированы к  преодолению трудностей вхождения в будущую самостоятельную жизнь;</w:t>
            </w:r>
          </w:p>
          <w:p w:rsidR="003E7AD6" w:rsidRPr="00DF5FD7" w:rsidRDefault="003E7AD6" w:rsidP="0038687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участвуют в конкретной деятельности, в реальных социальных, исследовательских проектах;</w:t>
            </w:r>
          </w:p>
          <w:p w:rsidR="003E7AD6" w:rsidRPr="00DF5FD7" w:rsidRDefault="003E7AD6" w:rsidP="0038687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умеют оценивать границы собственной компетентности.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5FD7">
              <w:rPr>
                <w:rFonts w:ascii="Times New Roman" w:hAnsi="Times New Roman" w:cs="Times New Roman"/>
                <w:b/>
                <w:bCs/>
              </w:rPr>
              <w:t>Иноязычная коммуникативная компетентность включает:</w:t>
            </w:r>
          </w:p>
          <w:p w:rsidR="003E7AD6" w:rsidRPr="00DF5FD7" w:rsidRDefault="003E7AD6" w:rsidP="0038687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 xml:space="preserve">речевая компетентность – владеют 4 основными видами речевой деятельности (говорение, </w:t>
            </w:r>
            <w:proofErr w:type="spellStart"/>
            <w:r w:rsidRPr="00DF5FD7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DF5FD7">
              <w:rPr>
                <w:rFonts w:ascii="Times New Roman" w:hAnsi="Times New Roman" w:cs="Times New Roman"/>
              </w:rPr>
              <w:t>, чтение, письмо);</w:t>
            </w:r>
          </w:p>
          <w:p w:rsidR="003E7AD6" w:rsidRPr="00DF5FD7" w:rsidRDefault="003E7AD6" w:rsidP="0038687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языковая лингвистическая компетентность – владеют фонетическим, орфографическим, лексическим, грамматическим материалом;</w:t>
            </w:r>
          </w:p>
          <w:p w:rsidR="003E7AD6" w:rsidRPr="00DF5FD7" w:rsidRDefault="003E7AD6" w:rsidP="0038687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социокультурная компетентность – осмысление учащимися культуры страны изучаемого иностранного языка;</w:t>
            </w:r>
          </w:p>
          <w:p w:rsidR="003E7AD6" w:rsidRPr="00DF5FD7" w:rsidRDefault="003E7AD6" w:rsidP="0038687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компенсаторная компетентность – умение «перифраза», догадки;</w:t>
            </w:r>
          </w:p>
          <w:p w:rsidR="003E7AD6" w:rsidRPr="00DF5FD7" w:rsidRDefault="003E7AD6" w:rsidP="0038687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 xml:space="preserve">учебно-познавательная компетентность – владение </w:t>
            </w:r>
            <w:proofErr w:type="spellStart"/>
            <w:r w:rsidRPr="00DF5FD7">
              <w:rPr>
                <w:rFonts w:ascii="Times New Roman" w:hAnsi="Times New Roman" w:cs="Times New Roman"/>
              </w:rPr>
              <w:t>общеучебными</w:t>
            </w:r>
            <w:proofErr w:type="spellEnd"/>
            <w:r w:rsidRPr="00DF5FD7">
              <w:rPr>
                <w:rFonts w:ascii="Times New Roman" w:hAnsi="Times New Roman" w:cs="Times New Roman"/>
              </w:rPr>
              <w:t xml:space="preserve"> и специальными умениями; методами самостоятельной познавательной деятельности;</w:t>
            </w:r>
          </w:p>
          <w:p w:rsidR="003E7AD6" w:rsidRDefault="003E7AD6" w:rsidP="0038687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использование информационных технологий.</w:t>
            </w:r>
          </w:p>
          <w:p w:rsidR="003E7AD6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7AD6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Достижение предметных,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>, личностных результатов</w:t>
            </w:r>
          </w:p>
          <w:p w:rsidR="003E7AD6" w:rsidRPr="00DF5FD7" w:rsidRDefault="003E7AD6" w:rsidP="00386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(см.Содержательный раздел 2.1 Таблицы 1, 2, 3 и раздел 1.2 Таблица «</w:t>
            </w:r>
            <w:r w:rsidRPr="00F0174E">
              <w:rPr>
                <w:rFonts w:ascii="Times New Roman" w:hAnsi="Times New Roman" w:cs="Times New Roman"/>
                <w:caps/>
                <w:sz w:val="20"/>
                <w:szCs w:val="20"/>
              </w:rPr>
              <w:t>Формирование универсальных учебных действий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E7AD6" w:rsidRPr="00DF5FD7" w:rsidRDefault="003E7AD6" w:rsidP="0038687C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7AD6" w:rsidRPr="00DF5FD7" w:rsidTr="0038687C">
        <w:trPr>
          <w:cantSplit/>
        </w:trPr>
        <w:tc>
          <w:tcPr>
            <w:tcW w:w="9570" w:type="dxa"/>
            <w:gridSpan w:val="3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lastRenderedPageBreak/>
              <w:t>Уровни решения проблем</w:t>
            </w:r>
          </w:p>
        </w:tc>
      </w:tr>
      <w:tr w:rsidR="003E7AD6" w:rsidRPr="00DF5FD7" w:rsidTr="0038687C">
        <w:tc>
          <w:tcPr>
            <w:tcW w:w="3189" w:type="dxa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Выбор решения на основе заданных критериев</w:t>
            </w:r>
          </w:p>
        </w:tc>
        <w:tc>
          <w:tcPr>
            <w:tcW w:w="3190" w:type="dxa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Выбор решения на основе применения правил и норм конкретной ситуации (на основе критериев соответствия правилам и нормам)</w:t>
            </w:r>
          </w:p>
        </w:tc>
        <w:tc>
          <w:tcPr>
            <w:tcW w:w="3191" w:type="dxa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Теоретически обоснованный многокритериальный выбор решения</w:t>
            </w:r>
          </w:p>
        </w:tc>
      </w:tr>
      <w:tr w:rsidR="003E7AD6" w:rsidRPr="00DF5FD7" w:rsidTr="0038687C">
        <w:trPr>
          <w:cantSplit/>
        </w:trPr>
        <w:tc>
          <w:tcPr>
            <w:tcW w:w="9570" w:type="dxa"/>
            <w:gridSpan w:val="3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Круг значимых проблем</w:t>
            </w:r>
          </w:p>
        </w:tc>
      </w:tr>
      <w:tr w:rsidR="003E7AD6" w:rsidRPr="00DF5FD7" w:rsidTr="0038687C">
        <w:tc>
          <w:tcPr>
            <w:tcW w:w="3189" w:type="dxa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Учебно-познавательные</w:t>
            </w:r>
          </w:p>
        </w:tc>
        <w:tc>
          <w:tcPr>
            <w:tcW w:w="3190" w:type="dxa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Социальной адаптации</w:t>
            </w:r>
          </w:p>
        </w:tc>
        <w:tc>
          <w:tcPr>
            <w:tcW w:w="3191" w:type="dxa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Теоретические</w:t>
            </w:r>
          </w:p>
        </w:tc>
      </w:tr>
      <w:tr w:rsidR="003E7AD6" w:rsidRPr="00DF5FD7" w:rsidTr="0038687C">
        <w:trPr>
          <w:cantSplit/>
        </w:trPr>
        <w:tc>
          <w:tcPr>
            <w:tcW w:w="9570" w:type="dxa"/>
            <w:gridSpan w:val="3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Образовательное пространство</w:t>
            </w:r>
          </w:p>
        </w:tc>
      </w:tr>
      <w:tr w:rsidR="003E7AD6" w:rsidRPr="00DF5FD7" w:rsidTr="0038687C">
        <w:tc>
          <w:tcPr>
            <w:tcW w:w="3189" w:type="dxa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Личный житейский опыт, адаптированные к учебным целям источники общекультурной информации. Детская литература, другие общекультурные источники, адресованные детству.</w:t>
            </w:r>
          </w:p>
        </w:tc>
        <w:tc>
          <w:tcPr>
            <w:tcW w:w="3190" w:type="dxa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Адаптированные источники информации, внешкольные источники информации, межличностное общение, личный опыт.</w:t>
            </w:r>
          </w:p>
        </w:tc>
        <w:tc>
          <w:tcPr>
            <w:tcW w:w="3191" w:type="dxa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Оригинальные источники научной информации, внешкольные источники информации, самостоятельное производство информации.</w:t>
            </w:r>
          </w:p>
        </w:tc>
      </w:tr>
      <w:tr w:rsidR="003E7AD6" w:rsidRPr="00DF5FD7" w:rsidTr="0038687C">
        <w:trPr>
          <w:cantSplit/>
        </w:trPr>
        <w:tc>
          <w:tcPr>
            <w:tcW w:w="9570" w:type="dxa"/>
            <w:gridSpan w:val="3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Методы решения  проблемы</w:t>
            </w:r>
          </w:p>
        </w:tc>
      </w:tr>
      <w:tr w:rsidR="003E7AD6" w:rsidRPr="00DF5FD7" w:rsidTr="0038687C">
        <w:tc>
          <w:tcPr>
            <w:tcW w:w="3189" w:type="dxa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Универсальные методы учебно-познавательной деятельности (чтение, письмо, счет)</w:t>
            </w:r>
          </w:p>
        </w:tc>
        <w:tc>
          <w:tcPr>
            <w:tcW w:w="3190" w:type="dxa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Универсальные методы деятельности, основанные на определенных правилах и нормах</w:t>
            </w:r>
          </w:p>
        </w:tc>
        <w:tc>
          <w:tcPr>
            <w:tcW w:w="3191" w:type="dxa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Универсальные методы деятельности, основанные на научных идеях и принципах.</w:t>
            </w:r>
          </w:p>
        </w:tc>
      </w:tr>
      <w:tr w:rsidR="003E7AD6" w:rsidRPr="00DF5FD7" w:rsidTr="0038687C">
        <w:trPr>
          <w:cantSplit/>
        </w:trPr>
        <w:tc>
          <w:tcPr>
            <w:tcW w:w="9570" w:type="dxa"/>
            <w:gridSpan w:val="3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Познавательная база решения</w:t>
            </w:r>
          </w:p>
        </w:tc>
      </w:tr>
      <w:tr w:rsidR="003E7AD6" w:rsidRPr="00DF5FD7" w:rsidTr="0038687C">
        <w:tc>
          <w:tcPr>
            <w:tcW w:w="3189" w:type="dxa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Сведения</w:t>
            </w:r>
          </w:p>
        </w:tc>
        <w:tc>
          <w:tcPr>
            <w:tcW w:w="3190" w:type="dxa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Сведения, научные понятия, инструкции</w:t>
            </w:r>
          </w:p>
        </w:tc>
        <w:tc>
          <w:tcPr>
            <w:tcW w:w="3191" w:type="dxa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Сведения, научные понятия, правила и нормы, теории, концепции</w:t>
            </w:r>
          </w:p>
        </w:tc>
      </w:tr>
      <w:tr w:rsidR="003E7AD6" w:rsidRPr="00DF5FD7" w:rsidTr="0038687C">
        <w:trPr>
          <w:cantSplit/>
        </w:trPr>
        <w:tc>
          <w:tcPr>
            <w:tcW w:w="9570" w:type="dxa"/>
            <w:gridSpan w:val="3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lastRenderedPageBreak/>
              <w:t>4. Выпускник лицея способен к созидательной деятельности</w:t>
            </w:r>
          </w:p>
        </w:tc>
      </w:tr>
      <w:tr w:rsidR="003E7AD6" w:rsidRPr="00DF5FD7" w:rsidTr="0038687C">
        <w:tc>
          <w:tcPr>
            <w:tcW w:w="9570" w:type="dxa"/>
            <w:gridSpan w:val="3"/>
          </w:tcPr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Выпускник лицея обладает компетентностью:</w:t>
            </w:r>
          </w:p>
          <w:p w:rsidR="003E7AD6" w:rsidRPr="00DF5FD7" w:rsidRDefault="003E7AD6" w:rsidP="0038687C">
            <w:pPr>
              <w:numPr>
                <w:ilvl w:val="1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методологической</w:t>
            </w:r>
          </w:p>
          <w:p w:rsidR="003E7AD6" w:rsidRPr="00DF5FD7" w:rsidRDefault="003E7AD6" w:rsidP="0038687C">
            <w:pPr>
              <w:numPr>
                <w:ilvl w:val="1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FD7">
              <w:rPr>
                <w:rFonts w:ascii="Times New Roman" w:hAnsi="Times New Roman" w:cs="Times New Roman"/>
              </w:rPr>
              <w:t>допрофессиональной</w:t>
            </w:r>
            <w:proofErr w:type="spellEnd"/>
          </w:p>
          <w:p w:rsidR="003E7AD6" w:rsidRPr="00DF5FD7" w:rsidRDefault="003E7AD6" w:rsidP="0038687C">
            <w:pPr>
              <w:numPr>
                <w:ilvl w:val="1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исследовательской</w:t>
            </w:r>
          </w:p>
          <w:p w:rsidR="003E7AD6" w:rsidRPr="00DF5FD7" w:rsidRDefault="003E7AD6" w:rsidP="0038687C">
            <w:pPr>
              <w:numPr>
                <w:ilvl w:val="1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социально-коммуникативной</w:t>
            </w:r>
          </w:p>
          <w:p w:rsidR="003E7AD6" w:rsidRPr="00DF5FD7" w:rsidRDefault="003E7AD6" w:rsidP="0038687C">
            <w:pPr>
              <w:numPr>
                <w:ilvl w:val="1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информационной</w:t>
            </w:r>
          </w:p>
          <w:p w:rsidR="003E7AD6" w:rsidRPr="00DF5FD7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Выпускника лицея отличает:</w:t>
            </w:r>
          </w:p>
          <w:p w:rsidR="003E7AD6" w:rsidRPr="00DF5FD7" w:rsidRDefault="003E7AD6" w:rsidP="0038687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мотивация роста компетентности;</w:t>
            </w:r>
          </w:p>
          <w:p w:rsidR="003E7AD6" w:rsidRPr="00DF5FD7" w:rsidRDefault="003E7AD6" w:rsidP="0038687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инициатива;</w:t>
            </w:r>
          </w:p>
          <w:p w:rsidR="003E7AD6" w:rsidRPr="00DF5FD7" w:rsidRDefault="003E7AD6" w:rsidP="0038687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ответственность (готовность и способность обосновывать основания выбора собственного решения; прогнозирование последствий действий; способность нести ответственность за последствия);</w:t>
            </w:r>
          </w:p>
          <w:p w:rsidR="003E7AD6" w:rsidRPr="00DF5FD7" w:rsidRDefault="003E7AD6" w:rsidP="0038687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умение и аккуратность в работе  с документами;</w:t>
            </w:r>
          </w:p>
          <w:p w:rsidR="003E7AD6" w:rsidRPr="00DF5FD7" w:rsidRDefault="003E7AD6" w:rsidP="0038687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мобильность;</w:t>
            </w:r>
          </w:p>
          <w:p w:rsidR="003E7AD6" w:rsidRPr="00DF5FD7" w:rsidRDefault="003E7AD6" w:rsidP="0038687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опыт решения проблем в группе;</w:t>
            </w:r>
          </w:p>
          <w:p w:rsidR="003E7AD6" w:rsidRPr="00DF5FD7" w:rsidRDefault="003E7AD6" w:rsidP="0038687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умение планировать и прогнозировать;</w:t>
            </w:r>
          </w:p>
          <w:p w:rsidR="003E7AD6" w:rsidRPr="00DF5FD7" w:rsidRDefault="003E7AD6" w:rsidP="0038687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умение работать с информацией;</w:t>
            </w:r>
          </w:p>
          <w:p w:rsidR="003E7AD6" w:rsidRPr="00DF5FD7" w:rsidRDefault="003E7AD6" w:rsidP="0038687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умение проводить общественную презентацию;</w:t>
            </w:r>
          </w:p>
          <w:p w:rsidR="003E7AD6" w:rsidRPr="00DF5FD7" w:rsidRDefault="003E7AD6" w:rsidP="0038687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FD7">
              <w:rPr>
                <w:rFonts w:ascii="Times New Roman" w:hAnsi="Times New Roman" w:cs="Times New Roman"/>
              </w:rPr>
              <w:t>способность к рациональным, аргументированным и рефлексивным решениям.</w:t>
            </w:r>
          </w:p>
        </w:tc>
      </w:tr>
    </w:tbl>
    <w:p w:rsidR="003E7AD6" w:rsidRDefault="003E7AD6" w:rsidP="003E7AD6">
      <w:pPr>
        <w:spacing w:after="0"/>
      </w:pPr>
    </w:p>
    <w:p w:rsidR="003E7AD6" w:rsidRDefault="003E7AD6" w:rsidP="003E7AD6">
      <w:pPr>
        <w:spacing w:after="0"/>
      </w:pPr>
    </w:p>
    <w:p w:rsidR="003E7AD6" w:rsidRDefault="003E7AD6" w:rsidP="003E7AD6">
      <w:pPr>
        <w:spacing w:after="0"/>
      </w:pPr>
    </w:p>
    <w:p w:rsidR="003E7AD6" w:rsidRDefault="003E7AD6" w:rsidP="003E7AD6">
      <w:pPr>
        <w:spacing w:after="0"/>
      </w:pPr>
    </w:p>
    <w:p w:rsidR="003E7AD6" w:rsidRPr="00475823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75823">
        <w:rPr>
          <w:rFonts w:ascii="Times New Roman" w:hAnsi="Times New Roman" w:cs="Times New Roman"/>
          <w:b/>
          <w:bCs/>
          <w:sz w:val="28"/>
        </w:rPr>
        <w:t>Формирование «Портфолио»</w:t>
      </w:r>
    </w:p>
    <w:p w:rsidR="003E7AD6" w:rsidRPr="00475823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7AD6" w:rsidRPr="00475823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5823">
        <w:rPr>
          <w:rFonts w:ascii="Times New Roman" w:hAnsi="Times New Roman" w:cs="Times New Roman"/>
          <w:sz w:val="28"/>
        </w:rPr>
        <w:t>Цель: формирование системной содержательной информации о прохождении учащимися по образовательному маршруту.</w:t>
      </w:r>
    </w:p>
    <w:p w:rsidR="003E7AD6" w:rsidRPr="00475823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7AD6" w:rsidRPr="00475823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5823">
        <w:rPr>
          <w:rFonts w:ascii="Times New Roman" w:hAnsi="Times New Roman" w:cs="Times New Roman"/>
          <w:sz w:val="28"/>
        </w:rPr>
        <w:tab/>
      </w:r>
      <w:r w:rsidRPr="00475823">
        <w:rPr>
          <w:rFonts w:ascii="Times New Roman" w:hAnsi="Times New Roman" w:cs="Times New Roman"/>
          <w:b/>
          <w:sz w:val="28"/>
        </w:rPr>
        <w:t xml:space="preserve">Содержание «Портфолио» </w:t>
      </w:r>
      <w:r w:rsidRPr="00475823">
        <w:rPr>
          <w:rFonts w:ascii="Times New Roman" w:hAnsi="Times New Roman" w:cs="Times New Roman"/>
          <w:b/>
          <w:sz w:val="28"/>
          <w:u w:val="double"/>
        </w:rPr>
        <w:t>отражает:</w:t>
      </w:r>
    </w:p>
    <w:p w:rsidR="003E7AD6" w:rsidRPr="00475823" w:rsidRDefault="003E7AD6" w:rsidP="003E7A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75823">
        <w:rPr>
          <w:rFonts w:ascii="Times New Roman" w:hAnsi="Times New Roman" w:cs="Times New Roman"/>
          <w:sz w:val="28"/>
        </w:rPr>
        <w:t>психодидактическое</w:t>
      </w:r>
      <w:proofErr w:type="spellEnd"/>
      <w:r w:rsidRPr="00475823">
        <w:rPr>
          <w:rFonts w:ascii="Times New Roman" w:hAnsi="Times New Roman" w:cs="Times New Roman"/>
          <w:sz w:val="28"/>
        </w:rPr>
        <w:t xml:space="preserve"> содержание образовательного процесса, осваиваемые  учеником способы действий, технологии, наиболее яркие процессы самовыражения, его личностные достижения;</w:t>
      </w:r>
    </w:p>
    <w:p w:rsidR="003E7AD6" w:rsidRPr="00475823" w:rsidRDefault="003E7AD6" w:rsidP="003E7A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75823">
        <w:rPr>
          <w:rFonts w:ascii="Times New Roman" w:hAnsi="Times New Roman" w:cs="Times New Roman"/>
          <w:sz w:val="28"/>
        </w:rPr>
        <w:t>мотивационно-потребностную</w:t>
      </w:r>
      <w:proofErr w:type="spellEnd"/>
      <w:r w:rsidRPr="00475823">
        <w:rPr>
          <w:rFonts w:ascii="Times New Roman" w:hAnsi="Times New Roman" w:cs="Times New Roman"/>
          <w:sz w:val="28"/>
        </w:rPr>
        <w:t xml:space="preserve"> сферу личности;</w:t>
      </w:r>
    </w:p>
    <w:p w:rsidR="003E7AD6" w:rsidRPr="00475823" w:rsidRDefault="003E7AD6" w:rsidP="003E7A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5823">
        <w:rPr>
          <w:rFonts w:ascii="Times New Roman" w:hAnsi="Times New Roman" w:cs="Times New Roman"/>
          <w:sz w:val="28"/>
        </w:rPr>
        <w:t>накопительную систему результативности деятельности ученика в системе «классная-внеклассная деятельность»;</w:t>
      </w:r>
    </w:p>
    <w:p w:rsidR="003E7AD6" w:rsidRPr="00475823" w:rsidRDefault="003E7AD6" w:rsidP="003E7A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5823">
        <w:rPr>
          <w:rFonts w:ascii="Times New Roman" w:hAnsi="Times New Roman" w:cs="Times New Roman"/>
          <w:sz w:val="28"/>
        </w:rPr>
        <w:t>адаптивные возможности учеников при обучении в школе и жизни в мегаполисе.</w:t>
      </w:r>
    </w:p>
    <w:p w:rsidR="003E7AD6" w:rsidRPr="00475823" w:rsidRDefault="003E7AD6" w:rsidP="003E7AD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u w:val="double"/>
        </w:rPr>
      </w:pPr>
      <w:r w:rsidRPr="00475823">
        <w:rPr>
          <w:rFonts w:ascii="Times New Roman" w:hAnsi="Times New Roman" w:cs="Times New Roman"/>
          <w:b/>
          <w:sz w:val="28"/>
          <w:u w:val="double"/>
        </w:rPr>
        <w:t>Способствует:</w:t>
      </w:r>
    </w:p>
    <w:p w:rsidR="003E7AD6" w:rsidRPr="00475823" w:rsidRDefault="003E7AD6" w:rsidP="003E7A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5823">
        <w:rPr>
          <w:rFonts w:ascii="Times New Roman" w:hAnsi="Times New Roman" w:cs="Times New Roman"/>
          <w:sz w:val="28"/>
        </w:rPr>
        <w:t>более емкому, полному изучению ценностно-мотивационных сторон личности ученика;</w:t>
      </w:r>
    </w:p>
    <w:p w:rsidR="003E7AD6" w:rsidRPr="00475823" w:rsidRDefault="003E7AD6" w:rsidP="003E7A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5823">
        <w:rPr>
          <w:rFonts w:ascii="Times New Roman" w:hAnsi="Times New Roman" w:cs="Times New Roman"/>
          <w:sz w:val="28"/>
        </w:rPr>
        <w:t>более плодотворной индивидуальной работе с учащимися;</w:t>
      </w:r>
    </w:p>
    <w:p w:rsidR="003E7AD6" w:rsidRPr="00475823" w:rsidRDefault="003E7AD6" w:rsidP="003E7AD6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5823">
        <w:rPr>
          <w:rFonts w:ascii="Times New Roman" w:hAnsi="Times New Roman" w:cs="Times New Roman"/>
          <w:sz w:val="28"/>
        </w:rPr>
        <w:t>формированию ситуации успеха и рефлексии.</w:t>
      </w:r>
    </w:p>
    <w:p w:rsidR="003E7AD6" w:rsidRPr="00475823" w:rsidRDefault="003E7AD6" w:rsidP="003E7A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7AD6" w:rsidRPr="00475823" w:rsidRDefault="003E7AD6" w:rsidP="003E7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75823">
        <w:rPr>
          <w:rFonts w:ascii="Times New Roman" w:hAnsi="Times New Roman" w:cs="Times New Roman"/>
          <w:b/>
          <w:bCs/>
          <w:sz w:val="28"/>
        </w:rPr>
        <w:t>Диагностика</w:t>
      </w:r>
    </w:p>
    <w:p w:rsidR="003E7AD6" w:rsidRDefault="003E7AD6" w:rsidP="003E7AD6">
      <w:pPr>
        <w:spacing w:after="0"/>
        <w:jc w:val="center"/>
        <w:rPr>
          <w:b/>
          <w:bCs/>
        </w:rPr>
      </w:pPr>
    </w:p>
    <w:tbl>
      <w:tblPr>
        <w:tblW w:w="107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8"/>
        <w:gridCol w:w="7"/>
        <w:gridCol w:w="1819"/>
        <w:gridCol w:w="522"/>
        <w:gridCol w:w="142"/>
        <w:gridCol w:w="425"/>
        <w:gridCol w:w="351"/>
        <w:gridCol w:w="184"/>
        <w:gridCol w:w="32"/>
        <w:gridCol w:w="504"/>
        <w:gridCol w:w="534"/>
        <w:gridCol w:w="186"/>
        <w:gridCol w:w="720"/>
        <w:gridCol w:w="228"/>
        <w:gridCol w:w="492"/>
        <w:gridCol w:w="720"/>
        <w:gridCol w:w="720"/>
        <w:gridCol w:w="578"/>
        <w:gridCol w:w="142"/>
        <w:gridCol w:w="724"/>
      </w:tblGrid>
      <w:tr w:rsidR="003E7AD6" w:rsidRPr="00C90CCE" w:rsidTr="0038687C">
        <w:trPr>
          <w:cantSplit/>
        </w:trPr>
        <w:tc>
          <w:tcPr>
            <w:tcW w:w="3544" w:type="dxa"/>
            <w:gridSpan w:val="3"/>
            <w:vMerge w:val="restart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Вид диагностики, содержание</w:t>
            </w:r>
          </w:p>
        </w:tc>
        <w:tc>
          <w:tcPr>
            <w:tcW w:w="5760" w:type="dxa"/>
            <w:gridSpan w:val="14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1444" w:type="dxa"/>
            <w:gridSpan w:val="3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</w:tr>
      <w:tr w:rsidR="00DE3D42" w:rsidRPr="00C90CCE" w:rsidTr="00F3730F">
        <w:trPr>
          <w:cantSplit/>
        </w:trPr>
        <w:tc>
          <w:tcPr>
            <w:tcW w:w="3544" w:type="dxa"/>
            <w:gridSpan w:val="3"/>
            <w:vMerge/>
          </w:tcPr>
          <w:p w:rsidR="00DE3D42" w:rsidRPr="00C90CCE" w:rsidRDefault="00DE3D42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8"/>
          </w:tcPr>
          <w:p w:rsidR="00DE3D42" w:rsidRPr="00C90CCE" w:rsidRDefault="00DE3D42" w:rsidP="00DE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DE3D42" w:rsidRPr="00C90CCE" w:rsidRDefault="00DE3D42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2" w:type="dxa"/>
            <w:gridSpan w:val="2"/>
          </w:tcPr>
          <w:p w:rsidR="00DE3D42" w:rsidRPr="00C90CCE" w:rsidRDefault="00DE3D42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DE3D42" w:rsidRPr="00C90CCE" w:rsidRDefault="00DE3D42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gridSpan w:val="2"/>
          </w:tcPr>
          <w:p w:rsidR="00DE3D42" w:rsidRPr="00C90CCE" w:rsidRDefault="00DE3D42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DE3D42" w:rsidRPr="00C90CCE" w:rsidRDefault="00DE3D42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7AD6" w:rsidRPr="00C90CCE" w:rsidTr="0038687C">
        <w:trPr>
          <w:cantSplit/>
        </w:trPr>
        <w:tc>
          <w:tcPr>
            <w:tcW w:w="10748" w:type="dxa"/>
            <w:gridSpan w:val="20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Освоение минимума содержания образования, уровней образованности, школьной компетентности</w:t>
            </w:r>
          </w:p>
        </w:tc>
      </w:tr>
      <w:tr w:rsidR="003E7AD6" w:rsidRPr="00C90CCE" w:rsidTr="0038687C">
        <w:trPr>
          <w:cantSplit/>
        </w:trPr>
        <w:tc>
          <w:tcPr>
            <w:tcW w:w="10748" w:type="dxa"/>
            <w:gridSpan w:val="20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А/текущая</w:t>
            </w:r>
          </w:p>
        </w:tc>
      </w:tr>
      <w:tr w:rsidR="003E7AD6" w:rsidRPr="00C90CCE" w:rsidTr="0038687C">
        <w:trPr>
          <w:cantSplit/>
        </w:trPr>
        <w:tc>
          <w:tcPr>
            <w:tcW w:w="3544" w:type="dxa"/>
            <w:gridSpan w:val="3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- текущая успеваемость в классном журнале</w:t>
            </w:r>
          </w:p>
        </w:tc>
        <w:tc>
          <w:tcPr>
            <w:tcW w:w="7204" w:type="dxa"/>
            <w:gridSpan w:val="17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E7AD6" w:rsidRPr="00C90CCE" w:rsidTr="0038687C">
        <w:trPr>
          <w:cantSplit/>
        </w:trPr>
        <w:tc>
          <w:tcPr>
            <w:tcW w:w="3544" w:type="dxa"/>
            <w:gridSpan w:val="3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- к/р по предметам по завершении изучения темы</w:t>
            </w:r>
          </w:p>
        </w:tc>
        <w:tc>
          <w:tcPr>
            <w:tcW w:w="7204" w:type="dxa"/>
            <w:gridSpan w:val="17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программе</w:t>
            </w: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</w:tr>
      <w:tr w:rsidR="003E7AD6" w:rsidRPr="00C90CCE" w:rsidTr="0038687C">
        <w:trPr>
          <w:cantSplit/>
        </w:trPr>
        <w:tc>
          <w:tcPr>
            <w:tcW w:w="3544" w:type="dxa"/>
            <w:gridSpan w:val="3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- диагностические к/р, тестовые работы в период изучения материала</w:t>
            </w:r>
          </w:p>
        </w:tc>
        <w:tc>
          <w:tcPr>
            <w:tcW w:w="7204" w:type="dxa"/>
            <w:gridSpan w:val="17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программе</w:t>
            </w: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</w:tr>
      <w:tr w:rsidR="003E7AD6" w:rsidRPr="00C90CCE" w:rsidTr="0038687C">
        <w:trPr>
          <w:cantSplit/>
        </w:trPr>
        <w:tc>
          <w:tcPr>
            <w:tcW w:w="10748" w:type="dxa"/>
            <w:gridSpan w:val="20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b/>
                <w:sz w:val="24"/>
                <w:szCs w:val="24"/>
              </w:rPr>
              <w:t>Б/ итоговая предэкзаменационная</w:t>
            </w:r>
          </w:p>
        </w:tc>
      </w:tr>
      <w:tr w:rsidR="003E7AD6" w:rsidRPr="00C90CCE" w:rsidTr="0038687C">
        <w:trPr>
          <w:cantSplit/>
        </w:trPr>
        <w:tc>
          <w:tcPr>
            <w:tcW w:w="1725" w:type="dxa"/>
            <w:gridSpan w:val="2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</w:tc>
        <w:tc>
          <w:tcPr>
            <w:tcW w:w="1819" w:type="dxa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Предэкз</w:t>
            </w:r>
            <w:proofErr w:type="spellEnd"/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  <w:tc>
          <w:tcPr>
            <w:tcW w:w="522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</w:tr>
      <w:tr w:rsidR="003E7AD6" w:rsidRPr="00C90CCE" w:rsidTr="0038687C">
        <w:trPr>
          <w:cantSplit/>
        </w:trPr>
        <w:tc>
          <w:tcPr>
            <w:tcW w:w="10748" w:type="dxa"/>
            <w:gridSpan w:val="20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b/>
                <w:sz w:val="24"/>
                <w:szCs w:val="24"/>
              </w:rPr>
              <w:t>В/  годовая</w:t>
            </w:r>
          </w:p>
        </w:tc>
      </w:tr>
      <w:tr w:rsidR="003E7AD6" w:rsidRPr="00C90CCE" w:rsidTr="0038687C">
        <w:trPr>
          <w:cantSplit/>
        </w:trPr>
        <w:tc>
          <w:tcPr>
            <w:tcW w:w="1725" w:type="dxa"/>
            <w:gridSpan w:val="2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3E7AD6" w:rsidRPr="00C90CCE" w:rsidRDefault="003E7AD6" w:rsidP="00386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</w:tc>
        <w:tc>
          <w:tcPr>
            <w:tcW w:w="1819" w:type="dxa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ДКР</w:t>
            </w:r>
          </w:p>
        </w:tc>
        <w:tc>
          <w:tcPr>
            <w:tcW w:w="522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5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6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D6" w:rsidRPr="00C90CCE" w:rsidTr="0038687C">
        <w:trPr>
          <w:cantSplit/>
        </w:trPr>
        <w:tc>
          <w:tcPr>
            <w:tcW w:w="1725" w:type="dxa"/>
            <w:gridSpan w:val="2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- русский язык</w:t>
            </w:r>
          </w:p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522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5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6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4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D6" w:rsidRPr="00C90CCE" w:rsidTr="0038687C">
        <w:trPr>
          <w:cantSplit/>
        </w:trPr>
        <w:tc>
          <w:tcPr>
            <w:tcW w:w="1725" w:type="dxa"/>
            <w:gridSpan w:val="2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-математика</w:t>
            </w:r>
          </w:p>
        </w:tc>
        <w:tc>
          <w:tcPr>
            <w:tcW w:w="1819" w:type="dxa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522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D6" w:rsidRPr="00C90CCE" w:rsidTr="0038687C">
        <w:trPr>
          <w:cantSplit/>
        </w:trPr>
        <w:tc>
          <w:tcPr>
            <w:tcW w:w="1725" w:type="dxa"/>
            <w:gridSpan w:val="2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-физика</w:t>
            </w:r>
          </w:p>
        </w:tc>
        <w:tc>
          <w:tcPr>
            <w:tcW w:w="1819" w:type="dxa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522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D6" w:rsidRPr="00C90CCE" w:rsidTr="0038687C">
        <w:trPr>
          <w:cantSplit/>
        </w:trPr>
        <w:tc>
          <w:tcPr>
            <w:tcW w:w="1725" w:type="dxa"/>
            <w:gridSpan w:val="2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-биология</w:t>
            </w:r>
          </w:p>
        </w:tc>
        <w:tc>
          <w:tcPr>
            <w:tcW w:w="1819" w:type="dxa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22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D6" w:rsidRPr="00C90CCE" w:rsidTr="0038687C">
        <w:trPr>
          <w:cantSplit/>
        </w:trPr>
        <w:tc>
          <w:tcPr>
            <w:tcW w:w="10748" w:type="dxa"/>
            <w:gridSpan w:val="20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b/>
                <w:sz w:val="24"/>
                <w:szCs w:val="24"/>
              </w:rPr>
              <w:t>Г/ итоговая (</w:t>
            </w:r>
            <w:proofErr w:type="spellStart"/>
            <w:r w:rsidRPr="00C90CCE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предпрофильная</w:t>
            </w:r>
            <w:proofErr w:type="spellEnd"/>
            <w:r w:rsidRPr="00C90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профильная подготовка)</w:t>
            </w:r>
          </w:p>
        </w:tc>
      </w:tr>
      <w:tr w:rsidR="003E7AD6" w:rsidRPr="00C90CCE" w:rsidTr="0038687C">
        <w:trPr>
          <w:cantSplit/>
          <w:trHeight w:val="380"/>
        </w:trPr>
        <w:tc>
          <w:tcPr>
            <w:tcW w:w="3544" w:type="dxa"/>
            <w:gridSpan w:val="3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естественнонаучный </w:t>
            </w:r>
            <w:proofErr w:type="spellStart"/>
            <w:r w:rsidRPr="00C90CCE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22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D6" w:rsidRPr="00C90CCE" w:rsidTr="0038687C">
        <w:trPr>
          <w:cantSplit/>
          <w:trHeight w:val="360"/>
        </w:trPr>
        <w:tc>
          <w:tcPr>
            <w:tcW w:w="1718" w:type="dxa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- биология</w:t>
            </w:r>
          </w:p>
        </w:tc>
        <w:tc>
          <w:tcPr>
            <w:tcW w:w="1826" w:type="dxa"/>
            <w:gridSpan w:val="2"/>
            <w:vMerge w:val="restart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Тесты, к/р, зачеты</w:t>
            </w:r>
          </w:p>
        </w:tc>
        <w:tc>
          <w:tcPr>
            <w:tcW w:w="522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78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66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E7AD6" w:rsidRPr="00C90CCE" w:rsidTr="0038687C">
        <w:trPr>
          <w:cantSplit/>
          <w:trHeight w:val="345"/>
        </w:trPr>
        <w:tc>
          <w:tcPr>
            <w:tcW w:w="1718" w:type="dxa"/>
            <w:tcBorders>
              <w:bottom w:val="single" w:sz="4" w:space="0" w:color="auto"/>
            </w:tcBorders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- химия</w:t>
            </w:r>
          </w:p>
        </w:tc>
        <w:tc>
          <w:tcPr>
            <w:tcW w:w="1826" w:type="dxa"/>
            <w:gridSpan w:val="2"/>
            <w:vMerge/>
            <w:tcBorders>
              <w:bottom w:val="single" w:sz="4" w:space="0" w:color="auto"/>
            </w:tcBorders>
          </w:tcPr>
          <w:p w:rsidR="003E7AD6" w:rsidRPr="00C90CCE" w:rsidRDefault="003E7AD6" w:rsidP="0038687C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bottom w:val="single" w:sz="4" w:space="0" w:color="auto"/>
            </w:tcBorders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E7AD6" w:rsidRPr="00C90CCE" w:rsidTr="0038687C">
        <w:trPr>
          <w:cantSplit/>
          <w:trHeight w:val="345"/>
        </w:trPr>
        <w:tc>
          <w:tcPr>
            <w:tcW w:w="1718" w:type="dxa"/>
            <w:tcBorders>
              <w:bottom w:val="single" w:sz="4" w:space="0" w:color="auto"/>
            </w:tcBorders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bottom w:val="single" w:sz="4" w:space="0" w:color="auto"/>
            </w:tcBorders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E7AD6" w:rsidRPr="00C90CCE" w:rsidTr="0038687C">
        <w:trPr>
          <w:cantSplit/>
        </w:trPr>
        <w:tc>
          <w:tcPr>
            <w:tcW w:w="3544" w:type="dxa"/>
            <w:gridSpan w:val="3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технический профиль</w:t>
            </w:r>
          </w:p>
        </w:tc>
        <w:tc>
          <w:tcPr>
            <w:tcW w:w="522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D6" w:rsidRPr="00C90CCE" w:rsidTr="0038687C">
        <w:trPr>
          <w:cantSplit/>
        </w:trPr>
        <w:tc>
          <w:tcPr>
            <w:tcW w:w="1725" w:type="dxa"/>
            <w:gridSpan w:val="2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- физика</w:t>
            </w:r>
          </w:p>
        </w:tc>
        <w:tc>
          <w:tcPr>
            <w:tcW w:w="1819" w:type="dxa"/>
            <w:vMerge w:val="restart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Тесты, К/р, зачет</w:t>
            </w:r>
          </w:p>
        </w:tc>
        <w:tc>
          <w:tcPr>
            <w:tcW w:w="522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D6" w:rsidRPr="00C90CCE" w:rsidTr="0038687C">
        <w:trPr>
          <w:cantSplit/>
        </w:trPr>
        <w:tc>
          <w:tcPr>
            <w:tcW w:w="1725" w:type="dxa"/>
            <w:gridSpan w:val="2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</w:tc>
        <w:tc>
          <w:tcPr>
            <w:tcW w:w="1819" w:type="dxa"/>
            <w:vMerge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D6" w:rsidRPr="00C90CCE" w:rsidTr="0038687C">
        <w:trPr>
          <w:cantSplit/>
        </w:trPr>
        <w:tc>
          <w:tcPr>
            <w:tcW w:w="1725" w:type="dxa"/>
            <w:gridSpan w:val="2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  <w:tc>
          <w:tcPr>
            <w:tcW w:w="1819" w:type="dxa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522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E7AD6" w:rsidRPr="00C90CCE" w:rsidTr="0038687C">
        <w:trPr>
          <w:cantSplit/>
        </w:trPr>
        <w:tc>
          <w:tcPr>
            <w:tcW w:w="10748" w:type="dxa"/>
            <w:gridSpan w:val="20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Логопедическая:</w:t>
            </w:r>
          </w:p>
        </w:tc>
      </w:tr>
      <w:tr w:rsidR="003E7AD6" w:rsidRPr="00C90CCE" w:rsidTr="0038687C">
        <w:trPr>
          <w:cantSplit/>
        </w:trPr>
        <w:tc>
          <w:tcPr>
            <w:tcW w:w="3544" w:type="dxa"/>
            <w:gridSpan w:val="3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 xml:space="preserve">1.Произношения звуков </w:t>
            </w:r>
          </w:p>
        </w:tc>
        <w:tc>
          <w:tcPr>
            <w:tcW w:w="664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776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D6" w:rsidRPr="00C90CCE" w:rsidTr="0038687C">
        <w:trPr>
          <w:cantSplit/>
        </w:trPr>
        <w:tc>
          <w:tcPr>
            <w:tcW w:w="3544" w:type="dxa"/>
            <w:gridSpan w:val="3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 xml:space="preserve">2. Выявление </w:t>
            </w:r>
            <w:proofErr w:type="spellStart"/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</w:p>
        </w:tc>
        <w:tc>
          <w:tcPr>
            <w:tcW w:w="664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720" w:type="dxa"/>
            <w:gridSpan w:val="3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D6" w:rsidRPr="00C90CCE" w:rsidTr="0038687C">
        <w:trPr>
          <w:cantSplit/>
        </w:trPr>
        <w:tc>
          <w:tcPr>
            <w:tcW w:w="10748" w:type="dxa"/>
            <w:gridSpan w:val="20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proofErr w:type="spellStart"/>
            <w:r w:rsidRPr="00C90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Валеологическая</w:t>
            </w:r>
            <w:proofErr w:type="spellEnd"/>
            <w:r w:rsidRPr="00C90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3E7AD6" w:rsidRPr="00C90CCE" w:rsidTr="0038687C">
        <w:trPr>
          <w:cantSplit/>
        </w:trPr>
        <w:tc>
          <w:tcPr>
            <w:tcW w:w="3544" w:type="dxa"/>
            <w:gridSpan w:val="3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1. Комфортность</w:t>
            </w:r>
          </w:p>
        </w:tc>
        <w:tc>
          <w:tcPr>
            <w:tcW w:w="664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D6" w:rsidRPr="00C90CCE" w:rsidTr="0038687C">
        <w:trPr>
          <w:cantSplit/>
        </w:trPr>
        <w:tc>
          <w:tcPr>
            <w:tcW w:w="3544" w:type="dxa"/>
            <w:gridSpan w:val="3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2. Утомляемость</w:t>
            </w:r>
          </w:p>
        </w:tc>
        <w:tc>
          <w:tcPr>
            <w:tcW w:w="664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720" w:type="dxa"/>
            <w:gridSpan w:val="3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D6" w:rsidRPr="00C90CCE" w:rsidTr="0038687C">
        <w:trPr>
          <w:cantSplit/>
        </w:trPr>
        <w:tc>
          <w:tcPr>
            <w:tcW w:w="3544" w:type="dxa"/>
            <w:gridSpan w:val="3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 xml:space="preserve">3. Что нравится/не </w:t>
            </w:r>
            <w:proofErr w:type="spellStart"/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нравит</w:t>
            </w:r>
            <w:proofErr w:type="spellEnd"/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</w:p>
        </w:tc>
        <w:tc>
          <w:tcPr>
            <w:tcW w:w="776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D6" w:rsidRPr="00C90CCE" w:rsidTr="0038687C">
        <w:trPr>
          <w:cantSplit/>
        </w:trPr>
        <w:tc>
          <w:tcPr>
            <w:tcW w:w="10748" w:type="dxa"/>
            <w:gridSpan w:val="20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Медицинская:</w:t>
            </w:r>
          </w:p>
        </w:tc>
      </w:tr>
      <w:tr w:rsidR="003E7AD6" w:rsidRPr="00C90CCE" w:rsidTr="0038687C">
        <w:trPr>
          <w:cantSplit/>
        </w:trPr>
        <w:tc>
          <w:tcPr>
            <w:tcW w:w="3544" w:type="dxa"/>
            <w:gridSpan w:val="3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 xml:space="preserve">1. Барьерный осмотр </w:t>
            </w:r>
          </w:p>
        </w:tc>
        <w:tc>
          <w:tcPr>
            <w:tcW w:w="664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spellEnd"/>
          </w:p>
        </w:tc>
        <w:tc>
          <w:tcPr>
            <w:tcW w:w="776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720" w:type="dxa"/>
            <w:gridSpan w:val="3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724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</w:tr>
      <w:tr w:rsidR="003E7AD6" w:rsidRPr="00C90CCE" w:rsidTr="0038687C">
        <w:trPr>
          <w:cantSplit/>
        </w:trPr>
        <w:tc>
          <w:tcPr>
            <w:tcW w:w="3544" w:type="dxa"/>
            <w:gridSpan w:val="3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2. Осмотр врачами-специалистами</w:t>
            </w:r>
          </w:p>
        </w:tc>
        <w:tc>
          <w:tcPr>
            <w:tcW w:w="7204" w:type="dxa"/>
            <w:gridSpan w:val="17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по плану поликлиники</w:t>
            </w:r>
          </w:p>
        </w:tc>
      </w:tr>
      <w:tr w:rsidR="003E7AD6" w:rsidRPr="00C90CCE" w:rsidTr="0038687C">
        <w:trPr>
          <w:cantSplit/>
        </w:trPr>
        <w:tc>
          <w:tcPr>
            <w:tcW w:w="10748" w:type="dxa"/>
            <w:gridSpan w:val="20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 Социологическая:</w:t>
            </w:r>
          </w:p>
        </w:tc>
      </w:tr>
      <w:tr w:rsidR="003E7AD6" w:rsidRPr="00C90CCE" w:rsidTr="0038687C">
        <w:trPr>
          <w:cantSplit/>
        </w:trPr>
        <w:tc>
          <w:tcPr>
            <w:tcW w:w="3544" w:type="dxa"/>
            <w:gridSpan w:val="3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1. Изучение социального портрета класса</w:t>
            </w:r>
          </w:p>
        </w:tc>
        <w:tc>
          <w:tcPr>
            <w:tcW w:w="522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сен.</w:t>
            </w:r>
          </w:p>
        </w:tc>
        <w:tc>
          <w:tcPr>
            <w:tcW w:w="918" w:type="dxa"/>
            <w:gridSpan w:val="3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сен.</w:t>
            </w: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D6" w:rsidRPr="00C90CCE" w:rsidTr="0038687C">
        <w:trPr>
          <w:cantSplit/>
        </w:trPr>
        <w:tc>
          <w:tcPr>
            <w:tcW w:w="3544" w:type="dxa"/>
            <w:gridSpan w:val="3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2. Социальное обследование жилищно-бытовых условий</w:t>
            </w:r>
          </w:p>
        </w:tc>
        <w:tc>
          <w:tcPr>
            <w:tcW w:w="7204" w:type="dxa"/>
            <w:gridSpan w:val="17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E7AD6" w:rsidRPr="00C90CCE" w:rsidTr="0038687C">
        <w:trPr>
          <w:cantSplit/>
        </w:trPr>
        <w:tc>
          <w:tcPr>
            <w:tcW w:w="3544" w:type="dxa"/>
            <w:gridSpan w:val="3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Выявление учащихся попавших в трудную жизненную ситуацию</w:t>
            </w:r>
          </w:p>
        </w:tc>
        <w:tc>
          <w:tcPr>
            <w:tcW w:w="7204" w:type="dxa"/>
            <w:gridSpan w:val="17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3E7AD6" w:rsidRPr="00C90CCE" w:rsidTr="0038687C">
        <w:trPr>
          <w:cantSplit/>
        </w:trPr>
        <w:tc>
          <w:tcPr>
            <w:tcW w:w="3544" w:type="dxa"/>
            <w:gridSpan w:val="3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4. Работа с неблагополучными, многодетными и малообеспеченными</w:t>
            </w:r>
          </w:p>
        </w:tc>
        <w:tc>
          <w:tcPr>
            <w:tcW w:w="7204" w:type="dxa"/>
            <w:gridSpan w:val="17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E7AD6" w:rsidRPr="00C90CCE" w:rsidTr="0038687C">
        <w:trPr>
          <w:cantSplit/>
        </w:trPr>
        <w:tc>
          <w:tcPr>
            <w:tcW w:w="3544" w:type="dxa"/>
            <w:gridSpan w:val="3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5. Содействие в оказании помощи опекунам и опекаемым в отдельных вопросах</w:t>
            </w:r>
          </w:p>
        </w:tc>
        <w:tc>
          <w:tcPr>
            <w:tcW w:w="7204" w:type="dxa"/>
            <w:gridSpan w:val="17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E7AD6" w:rsidRPr="00C90CCE" w:rsidTr="0038687C">
        <w:trPr>
          <w:cantSplit/>
        </w:trPr>
        <w:tc>
          <w:tcPr>
            <w:tcW w:w="3544" w:type="dxa"/>
            <w:gridSpan w:val="3"/>
          </w:tcPr>
          <w:p w:rsidR="003E7AD6" w:rsidRPr="00C90CCE" w:rsidRDefault="003E7AD6" w:rsidP="0038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6. Изучение социального заказа</w:t>
            </w:r>
          </w:p>
        </w:tc>
        <w:tc>
          <w:tcPr>
            <w:tcW w:w="7204" w:type="dxa"/>
            <w:gridSpan w:val="17"/>
            <w:vAlign w:val="center"/>
          </w:tcPr>
          <w:p w:rsidR="003E7AD6" w:rsidRPr="00C90CCE" w:rsidRDefault="003E7AD6" w:rsidP="00386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3E7AD6" w:rsidRDefault="003E7AD6" w:rsidP="003E7AD6"/>
    <w:p w:rsidR="003E7AD6" w:rsidRPr="00C22F5D" w:rsidRDefault="003E7AD6" w:rsidP="003E7A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C22F5D">
        <w:rPr>
          <w:rFonts w:ascii="Times New Roman" w:hAnsi="Times New Roman" w:cs="Times New Roman"/>
          <w:b/>
          <w:sz w:val="28"/>
          <w:szCs w:val="28"/>
        </w:rPr>
        <w:lastRenderedPageBreak/>
        <w:t>Критериями оценивания являются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E7AD6" w:rsidRPr="00C22F5D" w:rsidRDefault="003E7AD6" w:rsidP="003E7AD6">
      <w:pPr>
        <w:pStyle w:val="ac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2F5D">
        <w:rPr>
          <w:rFonts w:ascii="Times New Roman" w:hAnsi="Times New Roman" w:cs="Times New Roman"/>
          <w:bCs/>
          <w:sz w:val="28"/>
          <w:szCs w:val="28"/>
        </w:rPr>
        <w:t xml:space="preserve">соответствие достигнутых предметных, </w:t>
      </w:r>
      <w:proofErr w:type="spellStart"/>
      <w:r w:rsidRPr="00C22F5D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C22F5D">
        <w:rPr>
          <w:rFonts w:ascii="Times New Roman" w:hAnsi="Times New Roman" w:cs="Times New Roman"/>
          <w:bCs/>
          <w:sz w:val="28"/>
          <w:szCs w:val="28"/>
        </w:rPr>
        <w:t xml:space="preserve"> и личностных результатов обучающихся требованиям к результатам освоения образовательной программы основного общего образования ФГОС;</w:t>
      </w:r>
    </w:p>
    <w:p w:rsidR="003E7AD6" w:rsidRPr="00C22F5D" w:rsidRDefault="003E7AD6" w:rsidP="003E7AD6">
      <w:pPr>
        <w:pStyle w:val="ac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2F5D">
        <w:rPr>
          <w:rFonts w:ascii="Times New Roman" w:hAnsi="Times New Roman" w:cs="Times New Roman"/>
          <w:bCs/>
          <w:sz w:val="28"/>
          <w:szCs w:val="28"/>
        </w:rPr>
        <w:t xml:space="preserve">динамика результатов предметной </w:t>
      </w:r>
      <w:proofErr w:type="spellStart"/>
      <w:r w:rsidRPr="00C22F5D">
        <w:rPr>
          <w:rFonts w:ascii="Times New Roman" w:hAnsi="Times New Roman" w:cs="Times New Roman"/>
          <w:bCs/>
          <w:sz w:val="28"/>
          <w:szCs w:val="28"/>
        </w:rPr>
        <w:t>обученности</w:t>
      </w:r>
      <w:proofErr w:type="spellEnd"/>
      <w:r w:rsidRPr="00C22F5D">
        <w:rPr>
          <w:rFonts w:ascii="Times New Roman" w:hAnsi="Times New Roman" w:cs="Times New Roman"/>
          <w:bCs/>
          <w:sz w:val="28"/>
          <w:szCs w:val="28"/>
        </w:rPr>
        <w:t>, формирования УУД.</w:t>
      </w:r>
    </w:p>
    <w:p w:rsidR="003E7AD6" w:rsidRPr="00C22F5D" w:rsidRDefault="003E7AD6" w:rsidP="003E7AD6">
      <w:pPr>
        <w:spacing w:line="240" w:lineRule="auto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2F5D">
        <w:rPr>
          <w:rFonts w:ascii="Times New Roman" w:hAnsi="Times New Roman" w:cs="Times New Roman"/>
          <w:bCs/>
          <w:sz w:val="28"/>
          <w:szCs w:val="28"/>
        </w:rPr>
        <w:t>Используемая в школе система оценки ориентирована на стимулирование обучающегося стремиться к объективному контролю, а не скрытию своего незнания и неумения, на формирование потребности в адекватной и конструктивной самооценке.</w:t>
      </w:r>
    </w:p>
    <w:p w:rsidR="00845530" w:rsidRDefault="00845530"/>
    <w:sectPr w:rsidR="00845530" w:rsidSect="003868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DD563C"/>
    <w:multiLevelType w:val="hybridMultilevel"/>
    <w:tmpl w:val="9326A85E"/>
    <w:lvl w:ilvl="0" w:tplc="E7041CE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5CE6631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EE7A5116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3" w:tplc="37787A04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346A17CC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5" w:tplc="6E4A7976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22034"/>
    <w:multiLevelType w:val="hybridMultilevel"/>
    <w:tmpl w:val="2DD48C74"/>
    <w:lvl w:ilvl="0" w:tplc="96E8CDA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C13A8"/>
    <w:multiLevelType w:val="hybridMultilevel"/>
    <w:tmpl w:val="B6068AD4"/>
    <w:lvl w:ilvl="0" w:tplc="A9CEBF4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ECE62CA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4849FC"/>
    <w:multiLevelType w:val="hybridMultilevel"/>
    <w:tmpl w:val="F90AA97C"/>
    <w:lvl w:ilvl="0" w:tplc="2DD82C3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D689B"/>
    <w:multiLevelType w:val="hybridMultilevel"/>
    <w:tmpl w:val="B688F742"/>
    <w:lvl w:ilvl="0" w:tplc="2BBC474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AB03DC"/>
    <w:multiLevelType w:val="hybridMultilevel"/>
    <w:tmpl w:val="94D06A66"/>
    <w:lvl w:ilvl="0" w:tplc="BEE6FA0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974A84"/>
    <w:multiLevelType w:val="hybridMultilevel"/>
    <w:tmpl w:val="DB7CD32C"/>
    <w:lvl w:ilvl="0" w:tplc="B08EC23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1A852F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B427F6"/>
    <w:multiLevelType w:val="hybridMultilevel"/>
    <w:tmpl w:val="92206CD4"/>
    <w:lvl w:ilvl="0" w:tplc="6236283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67F4745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3A05BF"/>
    <w:multiLevelType w:val="hybridMultilevel"/>
    <w:tmpl w:val="4F34E558"/>
    <w:lvl w:ilvl="0" w:tplc="7CFA0E2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F149554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D563D6"/>
    <w:multiLevelType w:val="hybridMultilevel"/>
    <w:tmpl w:val="BC6E3718"/>
    <w:lvl w:ilvl="0" w:tplc="2DD82C3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8A20DB"/>
    <w:multiLevelType w:val="hybridMultilevel"/>
    <w:tmpl w:val="4246F3D4"/>
    <w:lvl w:ilvl="0" w:tplc="BC0EEED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075057"/>
    <w:multiLevelType w:val="hybridMultilevel"/>
    <w:tmpl w:val="F8AA526E"/>
    <w:lvl w:ilvl="0" w:tplc="B65C82D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1F5AD0"/>
    <w:multiLevelType w:val="hybridMultilevel"/>
    <w:tmpl w:val="420AE4B6"/>
    <w:lvl w:ilvl="0" w:tplc="67F474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721994"/>
    <w:multiLevelType w:val="hybridMultilevel"/>
    <w:tmpl w:val="17A6BD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6A56A6"/>
    <w:multiLevelType w:val="hybridMultilevel"/>
    <w:tmpl w:val="B7DE5A56"/>
    <w:lvl w:ilvl="0" w:tplc="BEE6FA0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4D2989"/>
    <w:multiLevelType w:val="hybridMultilevel"/>
    <w:tmpl w:val="41C816C6"/>
    <w:lvl w:ilvl="0" w:tplc="585C43E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494262"/>
    <w:multiLevelType w:val="hybridMultilevel"/>
    <w:tmpl w:val="EA10F2F4"/>
    <w:lvl w:ilvl="0" w:tplc="BEE6FA0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6204E5"/>
    <w:multiLevelType w:val="hybridMultilevel"/>
    <w:tmpl w:val="F7C6F796"/>
    <w:lvl w:ilvl="0" w:tplc="74C410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29A756B"/>
    <w:multiLevelType w:val="hybridMultilevel"/>
    <w:tmpl w:val="002C17EE"/>
    <w:lvl w:ilvl="0" w:tplc="3F32F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D6AE0"/>
    <w:multiLevelType w:val="hybridMultilevel"/>
    <w:tmpl w:val="1DA00D24"/>
    <w:lvl w:ilvl="0" w:tplc="22C656B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F12DB"/>
    <w:multiLevelType w:val="hybridMultilevel"/>
    <w:tmpl w:val="F6C2184A"/>
    <w:lvl w:ilvl="0" w:tplc="E7041CE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5CE6631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29C0FEF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3" w:tplc="37787A04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346A17CC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5" w:tplc="0419000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6" w:tplc="103658B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7" w:tplc="7800F89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8" w:tplc="E48C6BE6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</w:abstractNum>
  <w:abstractNum w:abstractNumId="22">
    <w:nsid w:val="3A980D18"/>
    <w:multiLevelType w:val="hybridMultilevel"/>
    <w:tmpl w:val="FC9ECF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867D3"/>
    <w:multiLevelType w:val="hybridMultilevel"/>
    <w:tmpl w:val="A97470AA"/>
    <w:lvl w:ilvl="0" w:tplc="2DD82C3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64741B"/>
    <w:multiLevelType w:val="hybridMultilevel"/>
    <w:tmpl w:val="23BA12BC"/>
    <w:lvl w:ilvl="0" w:tplc="7CFA0E2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D309CE"/>
    <w:multiLevelType w:val="hybridMultilevel"/>
    <w:tmpl w:val="CE287A8C"/>
    <w:lvl w:ilvl="0" w:tplc="70E4677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5607F0"/>
    <w:multiLevelType w:val="hybridMultilevel"/>
    <w:tmpl w:val="7BE4520E"/>
    <w:lvl w:ilvl="0" w:tplc="67F4745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394E1D"/>
    <w:multiLevelType w:val="hybridMultilevel"/>
    <w:tmpl w:val="9326A85E"/>
    <w:lvl w:ilvl="0" w:tplc="E7041CE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5CE6631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735C304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3" w:tplc="37787A04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015947"/>
    <w:multiLevelType w:val="hybridMultilevel"/>
    <w:tmpl w:val="9828E6AE"/>
    <w:lvl w:ilvl="0" w:tplc="BC0EEED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EB62E8"/>
    <w:multiLevelType w:val="hybridMultilevel"/>
    <w:tmpl w:val="3454033A"/>
    <w:lvl w:ilvl="0" w:tplc="E8E2D42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AE4603"/>
    <w:multiLevelType w:val="hybridMultilevel"/>
    <w:tmpl w:val="4BE4F190"/>
    <w:lvl w:ilvl="0" w:tplc="2DD82C3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E26B59"/>
    <w:multiLevelType w:val="hybridMultilevel"/>
    <w:tmpl w:val="F822BE84"/>
    <w:lvl w:ilvl="0" w:tplc="5578409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607DC9"/>
    <w:multiLevelType w:val="hybridMultilevel"/>
    <w:tmpl w:val="BEB81DF2"/>
    <w:lvl w:ilvl="0" w:tplc="93CC86C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8D558C"/>
    <w:multiLevelType w:val="hybridMultilevel"/>
    <w:tmpl w:val="8CDEAFC4"/>
    <w:lvl w:ilvl="0" w:tplc="BC0EEED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1E2369"/>
    <w:multiLevelType w:val="hybridMultilevel"/>
    <w:tmpl w:val="57D2981C"/>
    <w:lvl w:ilvl="0" w:tplc="B870373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F2C8364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2" w:tplc="F8D0F836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054FEA"/>
    <w:multiLevelType w:val="hybridMultilevel"/>
    <w:tmpl w:val="2BD02BF6"/>
    <w:lvl w:ilvl="0" w:tplc="7CFA0E2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65307E"/>
    <w:multiLevelType w:val="hybridMultilevel"/>
    <w:tmpl w:val="037AD6BA"/>
    <w:lvl w:ilvl="0" w:tplc="7022204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CD1877"/>
    <w:multiLevelType w:val="hybridMultilevel"/>
    <w:tmpl w:val="759EBD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A201204"/>
    <w:multiLevelType w:val="hybridMultilevel"/>
    <w:tmpl w:val="BBCAEE16"/>
    <w:lvl w:ilvl="0" w:tplc="2D08F28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9E048D9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1DA0C47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465F64"/>
    <w:multiLevelType w:val="hybridMultilevel"/>
    <w:tmpl w:val="A56A3FC4"/>
    <w:lvl w:ilvl="0" w:tplc="34FAE16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E252F6"/>
    <w:multiLevelType w:val="hybridMultilevel"/>
    <w:tmpl w:val="F6DE5064"/>
    <w:lvl w:ilvl="0" w:tplc="4900F49E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A5AE8FB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60A865CA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ECCE20F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4" w:tplc="98CC5D0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DA5FB1"/>
    <w:multiLevelType w:val="hybridMultilevel"/>
    <w:tmpl w:val="CDCCAF7E"/>
    <w:lvl w:ilvl="0" w:tplc="7CFA0E2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745E08"/>
    <w:multiLevelType w:val="hybridMultilevel"/>
    <w:tmpl w:val="31C01B54"/>
    <w:lvl w:ilvl="0" w:tplc="B870373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867389"/>
    <w:multiLevelType w:val="hybridMultilevel"/>
    <w:tmpl w:val="1E5C2F32"/>
    <w:lvl w:ilvl="0" w:tplc="2DD82C3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DB7EED"/>
    <w:multiLevelType w:val="hybridMultilevel"/>
    <w:tmpl w:val="198C7BB0"/>
    <w:lvl w:ilvl="0" w:tplc="16CAAE4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656C7C"/>
    <w:multiLevelType w:val="hybridMultilevel"/>
    <w:tmpl w:val="61F2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39"/>
  </w:num>
  <w:num w:numId="5">
    <w:abstractNumId w:val="11"/>
  </w:num>
  <w:num w:numId="6">
    <w:abstractNumId w:val="33"/>
  </w:num>
  <w:num w:numId="7">
    <w:abstractNumId w:val="28"/>
  </w:num>
  <w:num w:numId="8">
    <w:abstractNumId w:val="31"/>
  </w:num>
  <w:num w:numId="9">
    <w:abstractNumId w:val="20"/>
  </w:num>
  <w:num w:numId="10">
    <w:abstractNumId w:val="34"/>
  </w:num>
  <w:num w:numId="11">
    <w:abstractNumId w:val="24"/>
  </w:num>
  <w:num w:numId="12">
    <w:abstractNumId w:val="36"/>
  </w:num>
  <w:num w:numId="13">
    <w:abstractNumId w:val="2"/>
  </w:num>
  <w:num w:numId="14">
    <w:abstractNumId w:val="42"/>
  </w:num>
  <w:num w:numId="15">
    <w:abstractNumId w:val="37"/>
  </w:num>
  <w:num w:numId="16">
    <w:abstractNumId w:val="0"/>
  </w:num>
  <w:num w:numId="17">
    <w:abstractNumId w:val="18"/>
  </w:num>
  <w:num w:numId="18">
    <w:abstractNumId w:val="19"/>
  </w:num>
  <w:num w:numId="19">
    <w:abstractNumId w:val="25"/>
  </w:num>
  <w:num w:numId="20">
    <w:abstractNumId w:val="35"/>
  </w:num>
  <w:num w:numId="21">
    <w:abstractNumId w:val="41"/>
  </w:num>
  <w:num w:numId="22">
    <w:abstractNumId w:val="9"/>
  </w:num>
  <w:num w:numId="23">
    <w:abstractNumId w:val="17"/>
  </w:num>
  <w:num w:numId="24">
    <w:abstractNumId w:val="15"/>
  </w:num>
  <w:num w:numId="25">
    <w:abstractNumId w:val="6"/>
  </w:num>
  <w:num w:numId="26">
    <w:abstractNumId w:val="21"/>
  </w:num>
  <w:num w:numId="27">
    <w:abstractNumId w:val="7"/>
  </w:num>
  <w:num w:numId="28">
    <w:abstractNumId w:val="40"/>
  </w:num>
  <w:num w:numId="29">
    <w:abstractNumId w:val="27"/>
  </w:num>
  <w:num w:numId="30">
    <w:abstractNumId w:val="1"/>
  </w:num>
  <w:num w:numId="31">
    <w:abstractNumId w:val="3"/>
  </w:num>
  <w:num w:numId="32">
    <w:abstractNumId w:val="38"/>
  </w:num>
  <w:num w:numId="33">
    <w:abstractNumId w:val="32"/>
  </w:num>
  <w:num w:numId="34">
    <w:abstractNumId w:val="12"/>
  </w:num>
  <w:num w:numId="35">
    <w:abstractNumId w:val="10"/>
  </w:num>
  <w:num w:numId="36">
    <w:abstractNumId w:val="4"/>
  </w:num>
  <w:num w:numId="37">
    <w:abstractNumId w:val="23"/>
  </w:num>
  <w:num w:numId="38">
    <w:abstractNumId w:val="30"/>
  </w:num>
  <w:num w:numId="39">
    <w:abstractNumId w:val="43"/>
  </w:num>
  <w:num w:numId="40">
    <w:abstractNumId w:val="44"/>
  </w:num>
  <w:num w:numId="41">
    <w:abstractNumId w:val="14"/>
  </w:num>
  <w:num w:numId="42">
    <w:abstractNumId w:val="22"/>
  </w:num>
  <w:num w:numId="43">
    <w:abstractNumId w:val="13"/>
  </w:num>
  <w:num w:numId="44">
    <w:abstractNumId w:val="29"/>
  </w:num>
  <w:num w:numId="45">
    <w:abstractNumId w:val="26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E7AD6"/>
    <w:rsid w:val="000E3A01"/>
    <w:rsid w:val="00112C12"/>
    <w:rsid w:val="0038687C"/>
    <w:rsid w:val="003B7B35"/>
    <w:rsid w:val="003E7AD6"/>
    <w:rsid w:val="00435C20"/>
    <w:rsid w:val="00545FA9"/>
    <w:rsid w:val="00845530"/>
    <w:rsid w:val="009C0E8A"/>
    <w:rsid w:val="00D70ACD"/>
    <w:rsid w:val="00DA2A8D"/>
    <w:rsid w:val="00DE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D6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C0E8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nhideWhenUsed/>
    <w:qFormat/>
    <w:rsid w:val="009C0E8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E8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E8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E8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nhideWhenUsed/>
    <w:qFormat/>
    <w:rsid w:val="009C0E8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E8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E8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E8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E8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rsid w:val="009C0E8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C0E8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C0E8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C0E8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rsid w:val="009C0E8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C0E8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C0E8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C0E8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C0E8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C0E8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0E8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0E8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0E8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C0E8A"/>
    <w:rPr>
      <w:b/>
      <w:bCs/>
    </w:rPr>
  </w:style>
  <w:style w:type="character" w:styleId="a9">
    <w:name w:val="Emphasis"/>
    <w:uiPriority w:val="20"/>
    <w:qFormat/>
    <w:rsid w:val="009C0E8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C0E8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C0E8A"/>
    <w:rPr>
      <w:sz w:val="20"/>
      <w:szCs w:val="20"/>
    </w:rPr>
  </w:style>
  <w:style w:type="paragraph" w:styleId="ac">
    <w:name w:val="List Paragraph"/>
    <w:basedOn w:val="a"/>
    <w:uiPriority w:val="34"/>
    <w:qFormat/>
    <w:rsid w:val="009C0E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0E8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C0E8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C0E8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C0E8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C0E8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C0E8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C0E8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C0E8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C0E8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C0E8A"/>
    <w:pPr>
      <w:outlineLvl w:val="9"/>
    </w:pPr>
  </w:style>
  <w:style w:type="paragraph" w:styleId="23">
    <w:name w:val="Body Text 2"/>
    <w:basedOn w:val="a"/>
    <w:link w:val="24"/>
    <w:rsid w:val="003E7A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E7AD6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3E7AD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E7AD6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5">
    <w:name w:val="Body Text"/>
    <w:basedOn w:val="a"/>
    <w:link w:val="af6"/>
    <w:uiPriority w:val="99"/>
    <w:semiHidden/>
    <w:unhideWhenUsed/>
    <w:rsid w:val="003E7AD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3E7AD6"/>
    <w:rPr>
      <w:lang w:val="ru-RU" w:bidi="ar-SA"/>
    </w:rPr>
  </w:style>
  <w:style w:type="character" w:customStyle="1" w:styleId="apple-converted-space">
    <w:name w:val="apple-converted-space"/>
    <w:basedOn w:val="a0"/>
    <w:rsid w:val="003E7AD6"/>
  </w:style>
  <w:style w:type="character" w:styleId="af7">
    <w:name w:val="Hyperlink"/>
    <w:basedOn w:val="a0"/>
    <w:uiPriority w:val="99"/>
    <w:unhideWhenUsed/>
    <w:rsid w:val="003E7AD6"/>
    <w:rPr>
      <w:color w:val="0000FF"/>
      <w:u w:val="single"/>
    </w:rPr>
  </w:style>
  <w:style w:type="paragraph" w:styleId="af8">
    <w:name w:val="Body Text Indent"/>
    <w:basedOn w:val="a"/>
    <w:link w:val="af9"/>
    <w:uiPriority w:val="99"/>
    <w:semiHidden/>
    <w:unhideWhenUsed/>
    <w:rsid w:val="003E7AD6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3E7AD6"/>
    <w:rPr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ca-vsem.naro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s.keldysh.ru/labm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yceum179.spb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na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B743E-3BD0-4A8B-B572-01C5E2BF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4678</Words>
  <Characters>26669</Characters>
  <Application>Microsoft Office Word</Application>
  <DocSecurity>4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t.a.shekhovtsova</dc:creator>
  <cp:lastModifiedBy>t.a.shekhovtsova</cp:lastModifiedBy>
  <cp:revision>2</cp:revision>
  <dcterms:created xsi:type="dcterms:W3CDTF">2015-10-02T10:59:00Z</dcterms:created>
  <dcterms:modified xsi:type="dcterms:W3CDTF">2015-10-02T10:59:00Z</dcterms:modified>
</cp:coreProperties>
</file>