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01" w:rsidRDefault="007D38B3" w:rsidP="00444401">
      <w:pPr>
        <w:shd w:val="clear" w:color="auto" w:fill="FFFFFF"/>
        <w:tabs>
          <w:tab w:val="left" w:pos="27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-269875</wp:posOffset>
            </wp:positionV>
            <wp:extent cx="7656195" cy="10916285"/>
            <wp:effectExtent l="19050" t="0" r="1905" b="0"/>
            <wp:wrapThrough wrapText="bothSides">
              <wp:wrapPolygon edited="0">
                <wp:start x="-54" y="0"/>
                <wp:lineTo x="-54" y="21561"/>
                <wp:lineTo x="21605" y="21561"/>
                <wp:lineTo x="21605" y="0"/>
                <wp:lineTo x="-54" y="0"/>
              </wp:wrapPolygon>
            </wp:wrapThrough>
            <wp:docPr id="1" name="Рисунок 1" descr="Z:\!!!!! ДИРЕКТОР\Локальные акты 2013\2014 Положения\с печатями\антивир-защи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!!!!! ДИРЕКТОР\Локальные акты 2013\2014 Положения\с печатями\антивир-защи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195" cy="1091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26C" w:rsidRDefault="0033526C" w:rsidP="00444401">
      <w:pPr>
        <w:shd w:val="clear" w:color="auto" w:fill="FFFFFF"/>
        <w:tabs>
          <w:tab w:val="left" w:pos="27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44401" w:rsidRDefault="00444401" w:rsidP="00444401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EF09DE">
        <w:rPr>
          <w:rFonts w:ascii="Times New Roman" w:hAnsi="Times New Roman"/>
          <w:sz w:val="24"/>
          <w:szCs w:val="24"/>
        </w:rPr>
        <w:t>Ответственность за проведение меропри</w:t>
      </w:r>
      <w:r w:rsidR="0033526C">
        <w:rPr>
          <w:rFonts w:ascii="Times New Roman" w:hAnsi="Times New Roman"/>
          <w:sz w:val="24"/>
          <w:szCs w:val="24"/>
        </w:rPr>
        <w:t>ятий ан</w:t>
      </w:r>
      <w:r w:rsidR="0033526C">
        <w:rPr>
          <w:rFonts w:ascii="Times New Roman" w:hAnsi="Times New Roman"/>
          <w:sz w:val="24"/>
          <w:szCs w:val="24"/>
        </w:rPr>
        <w:softHyphen/>
        <w:t>тивирусного контроля в ГБ</w:t>
      </w:r>
      <w:r w:rsidRPr="00EF09DE">
        <w:rPr>
          <w:rFonts w:ascii="Times New Roman" w:hAnsi="Times New Roman"/>
          <w:sz w:val="24"/>
          <w:szCs w:val="24"/>
        </w:rPr>
        <w:t>ОУ и соблюдение требований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9DE">
        <w:rPr>
          <w:rFonts w:ascii="Times New Roman" w:hAnsi="Times New Roman"/>
          <w:sz w:val="24"/>
          <w:szCs w:val="24"/>
        </w:rPr>
        <w:t>настоящей Инструкции возлагается на ответственного за</w:t>
      </w:r>
      <w:r w:rsidRPr="00EF09DE">
        <w:rPr>
          <w:rFonts w:ascii="Times New Roman" w:hAnsi="Times New Roman"/>
          <w:sz w:val="24"/>
          <w:szCs w:val="24"/>
        </w:rPr>
        <w:br/>
        <w:t>обеспечение антивирусной защиты.</w:t>
      </w:r>
      <w:proofErr w:type="gramEnd"/>
    </w:p>
    <w:p w:rsidR="00444401" w:rsidRPr="0066179E" w:rsidRDefault="00444401" w:rsidP="00444401">
      <w:pPr>
        <w:shd w:val="clear" w:color="auto" w:fill="FFFFFF"/>
        <w:ind w:firstLine="720"/>
        <w:jc w:val="both"/>
        <w:rPr>
          <w:rFonts w:cs="Arial"/>
          <w:b/>
          <w:sz w:val="28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EF09DE">
        <w:rPr>
          <w:rFonts w:ascii="Times New Roman" w:hAnsi="Times New Roman"/>
          <w:sz w:val="24"/>
          <w:szCs w:val="24"/>
        </w:rPr>
        <w:t xml:space="preserve">Периодический </w:t>
      </w:r>
      <w:proofErr w:type="gramStart"/>
      <w:r w:rsidRPr="00EF09D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F09DE">
        <w:rPr>
          <w:rFonts w:ascii="Times New Roman" w:hAnsi="Times New Roman"/>
          <w:sz w:val="24"/>
          <w:szCs w:val="24"/>
        </w:rPr>
        <w:t xml:space="preserve"> состоянием антиви</w:t>
      </w:r>
      <w:r w:rsidRPr="00EF09DE">
        <w:rPr>
          <w:rFonts w:ascii="Times New Roman" w:hAnsi="Times New Roman"/>
          <w:sz w:val="24"/>
          <w:szCs w:val="24"/>
        </w:rPr>
        <w:softHyphen/>
        <w:t xml:space="preserve">русной защиты в </w:t>
      </w:r>
      <w:r>
        <w:rPr>
          <w:rFonts w:ascii="Times New Roman" w:hAnsi="Times New Roman"/>
          <w:sz w:val="24"/>
          <w:szCs w:val="24"/>
        </w:rPr>
        <w:t>лицее</w:t>
      </w:r>
      <w:r w:rsidRPr="00EF09DE">
        <w:rPr>
          <w:rFonts w:ascii="Times New Roman" w:hAnsi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>зам. директора по ИКТ</w:t>
      </w:r>
      <w:r w:rsidRPr="00EF09DE">
        <w:rPr>
          <w:rFonts w:ascii="Times New Roman" w:hAnsi="Times New Roman"/>
          <w:sz w:val="24"/>
          <w:szCs w:val="24"/>
        </w:rPr>
        <w:t>.</w:t>
      </w:r>
    </w:p>
    <w:p w:rsidR="00F437D7" w:rsidRDefault="00F437D7"/>
    <w:sectPr w:rsidR="00F437D7" w:rsidSect="00F437D7">
      <w:headerReference w:type="first" r:id="rId8"/>
      <w:pgSz w:w="11907" w:h="16839" w:code="9"/>
      <w:pgMar w:top="851" w:right="567" w:bottom="1134" w:left="1134" w:header="170" w:footer="624" w:gutter="0"/>
      <w:cols w:space="720"/>
      <w:titlePg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432" w:rsidRDefault="00AD5432">
      <w:r>
        <w:separator/>
      </w:r>
    </w:p>
  </w:endnote>
  <w:endnote w:type="continuationSeparator" w:id="0">
    <w:p w:rsidR="00AD5432" w:rsidRDefault="00AD5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432" w:rsidRDefault="00AD5432">
      <w:r>
        <w:separator/>
      </w:r>
    </w:p>
  </w:footnote>
  <w:footnote w:type="continuationSeparator" w:id="0">
    <w:p w:rsidR="00AD5432" w:rsidRDefault="00AD5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7D7" w:rsidRDefault="00F437D7">
    <w:pPr>
      <w:pStyle w:val="a3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432"/>
    <w:rsid w:val="0033526C"/>
    <w:rsid w:val="00444401"/>
    <w:rsid w:val="005E297A"/>
    <w:rsid w:val="007D38B3"/>
    <w:rsid w:val="00942922"/>
    <w:rsid w:val="00AD5432"/>
    <w:rsid w:val="00B31638"/>
    <w:rsid w:val="00E11114"/>
    <w:rsid w:val="00F4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01"/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4401"/>
    <w:pPr>
      <w:spacing w:line="220" w:lineRule="atLeast"/>
      <w:ind w:left="-2160"/>
      <w:jc w:val="both"/>
    </w:pPr>
  </w:style>
  <w:style w:type="character" w:customStyle="1" w:styleId="a4">
    <w:name w:val="Верхний колонтитул Знак"/>
    <w:basedOn w:val="a0"/>
    <w:link w:val="a3"/>
    <w:rsid w:val="00444401"/>
    <w:rPr>
      <w:rFonts w:ascii="Arial" w:eastAsia="Times New Roman" w:hAnsi="Arial" w:cs="Times New Roman"/>
      <w:sz w:val="20"/>
      <w:szCs w:val="20"/>
    </w:rPr>
  </w:style>
  <w:style w:type="table" w:styleId="a5">
    <w:name w:val="Table Grid"/>
    <w:basedOn w:val="a1"/>
    <w:uiPriority w:val="59"/>
    <w:rsid w:val="004444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3526C"/>
    <w:pPr>
      <w:spacing w:before="100" w:beforeAutospacing="1"/>
      <w:jc w:val="center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33526C"/>
  </w:style>
  <w:style w:type="paragraph" w:styleId="a6">
    <w:name w:val="Balloon Text"/>
    <w:basedOn w:val="a"/>
    <w:link w:val="a7"/>
    <w:uiPriority w:val="99"/>
    <w:semiHidden/>
    <w:unhideWhenUsed/>
    <w:rsid w:val="007D38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8B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a.batova\Desktop\&#1051;&#1086;&#1082;&#1072;&#1083;&#1100;&#1085;&#1099;&#1077;%20&#1072;&#1082;&#1090;&#1099;%202013\&#1055;&#1086;&#1083;&#1086;&#1078;&#1077;&#1085;&#1080;&#1103;\&#1048;&#1085;&#1089;&#1090;&#1088;&#1091;&#1082;&#1094;&#1080;&#1103;%20&#1040;&#1085;&#1090;&#1080;&#1074;&#1080;&#1088;&#1091;&#1089;&#1085;&#1072;&#1103;%20&#1079;&#1072;&#1097;&#1080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531F0-6C5F-4AA2-8CC0-9F93BB0A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Инструкция Антивирусная защита</Template>
  <TotalTime>0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l.a.batova</dc:creator>
  <cp:lastModifiedBy>samarina</cp:lastModifiedBy>
  <cp:revision>2</cp:revision>
  <dcterms:created xsi:type="dcterms:W3CDTF">2014-04-26T09:51:00Z</dcterms:created>
  <dcterms:modified xsi:type="dcterms:W3CDTF">2014-04-26T09:51:00Z</dcterms:modified>
</cp:coreProperties>
</file>